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093E6AA" w14:textId="77777777" w:rsidR="00000000" w:rsidRDefault="009F42A0">
      <w:pPr>
        <w:autoSpaceDE w:val="0"/>
        <w:rPr>
          <w:color w:val="auto"/>
        </w:rPr>
      </w:pPr>
    </w:p>
    <w:p w14:paraId="750504E3" w14:textId="77777777" w:rsidR="00000000" w:rsidRDefault="009F42A0">
      <w:pPr>
        <w:autoSpaceDE w:val="0"/>
        <w:rPr>
          <w:color w:val="auto"/>
        </w:rPr>
      </w:pPr>
      <w:r>
        <w:pict w14:anchorId="22830F96">
          <v:shapetype id="_x0000_t202" coordsize="21600,21600" o:spt="202" path="m,l,21600r21600,l21600,xe">
            <v:stroke joinstyle="miter"/>
            <v:path gradientshapeok="t" o:connecttype="rect"/>
          </v:shapetype>
          <v:shape id="_x0000_s1026" type="#_x0000_t202" style="position:absolute;margin-left:28.6pt;margin-top:3.25pt;width:283.5pt;height:53.8pt;z-index:1;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3F205FE3" w14:textId="77777777" w:rsidR="00000000" w:rsidRDefault="009F42A0">
                  <w:pPr>
                    <w:pStyle w:val="Framecontents"/>
                    <w:jc w:val="center"/>
                    <w:rPr>
                      <w:rFonts w:ascii="Calibri" w:hAnsi="Calibri" w:cs="Calibri"/>
                      <w:b/>
                      <w:bCs/>
                      <w:sz w:val="40"/>
                      <w:szCs w:val="40"/>
                    </w:rPr>
                  </w:pPr>
                  <w:r>
                    <w:rPr>
                      <w:rFonts w:ascii="Calibri" w:hAnsi="Calibri" w:cs="Calibri"/>
                      <w:b/>
                      <w:bCs/>
                      <w:sz w:val="40"/>
                      <w:szCs w:val="40"/>
                    </w:rPr>
                    <w:t>RAYLEIGH METHODIST CHURCH</w:t>
                  </w:r>
                </w:p>
                <w:p w14:paraId="580B5F81" w14:textId="77777777" w:rsidR="00000000" w:rsidRDefault="009F42A0">
                  <w:pPr>
                    <w:pStyle w:val="Framecontents"/>
                    <w:jc w:val="center"/>
                    <w:rPr>
                      <w:rFonts w:ascii="Calibri" w:hAnsi="Calibri" w:cs="Calibri"/>
                      <w:b/>
                      <w:bCs/>
                      <w:sz w:val="40"/>
                      <w:szCs w:val="40"/>
                    </w:rPr>
                  </w:pPr>
                </w:p>
                <w:p w14:paraId="475BC21D" w14:textId="77777777" w:rsidR="00000000" w:rsidRDefault="009F42A0">
                  <w:pPr>
                    <w:pStyle w:val="Framecontents"/>
                    <w:jc w:val="center"/>
                    <w:rPr>
                      <w:rFonts w:ascii="Calibri" w:hAnsi="Calibri" w:cs="Calibri"/>
                      <w:b/>
                      <w:bCs/>
                      <w:sz w:val="40"/>
                      <w:szCs w:val="40"/>
                    </w:rPr>
                  </w:pPr>
                </w:p>
                <w:p w14:paraId="26329BBE" w14:textId="77777777" w:rsidR="00000000" w:rsidRDefault="009F42A0">
                  <w:pPr>
                    <w:pStyle w:val="Framecontents"/>
                    <w:jc w:val="center"/>
                    <w:rPr>
                      <w:rFonts w:ascii="Calibri" w:hAnsi="Calibri" w:cs="Calibri"/>
                      <w:b/>
                      <w:bCs/>
                      <w:sz w:val="40"/>
                      <w:szCs w:val="40"/>
                    </w:rPr>
                  </w:pPr>
                </w:p>
                <w:p w14:paraId="7E8D8D41" w14:textId="77777777" w:rsidR="00000000" w:rsidRDefault="009F42A0">
                  <w:pPr>
                    <w:pStyle w:val="Framecontents"/>
                    <w:jc w:val="center"/>
                    <w:rPr>
                      <w:rFonts w:ascii="Calibri" w:hAnsi="Calibri" w:cs="Calibri"/>
                      <w:b/>
                      <w:bCs/>
                      <w:sz w:val="40"/>
                      <w:szCs w:val="40"/>
                    </w:rPr>
                  </w:pPr>
                </w:p>
              </w:txbxContent>
            </v:textbox>
            <w10:wrap type="square"/>
          </v:shape>
        </w:pict>
      </w:r>
    </w:p>
    <w:p w14:paraId="5C995F7D" w14:textId="77777777" w:rsidR="00000000" w:rsidRDefault="009F42A0">
      <w:pPr>
        <w:autoSpaceDE w:val="0"/>
        <w:rPr>
          <w:color w:val="auto"/>
        </w:rPr>
      </w:pPr>
    </w:p>
    <w:p w14:paraId="02F13553" w14:textId="77777777" w:rsidR="00000000" w:rsidRDefault="009F42A0">
      <w:pPr>
        <w:autoSpaceDE w:val="0"/>
        <w:rPr>
          <w:color w:val="auto"/>
        </w:rPr>
      </w:pPr>
    </w:p>
    <w:p w14:paraId="7A976EBD" w14:textId="77777777" w:rsidR="00000000" w:rsidRDefault="009F42A0">
      <w:pPr>
        <w:autoSpaceDE w:val="0"/>
        <w:rPr>
          <w:color w:val="auto"/>
        </w:rPr>
      </w:pPr>
    </w:p>
    <w:p w14:paraId="3C3E5A87" w14:textId="77777777" w:rsidR="00000000" w:rsidRDefault="009F42A0">
      <w:pPr>
        <w:autoSpaceDE w:val="0"/>
        <w:rPr>
          <w:color w:val="auto"/>
        </w:rPr>
      </w:pPr>
      <w:r>
        <w:pict w14:anchorId="18F9AFF5">
          <v:shape id="_x0000_s1028" type="#_x0000_t202" style="position:absolute;margin-left:30.15pt;margin-top:6.45pt;width:209.25pt;height:98.1pt;z-index:2;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2F95C507" w14:textId="0A9FEB98" w:rsidR="00000000" w:rsidRDefault="009F42A0">
                  <w:pPr>
                    <w:autoSpaceDE w:val="0"/>
                    <w:rPr>
                      <w:rFonts w:ascii="Calibri" w:eastAsia="Times New Roman" w:hAnsi="Calibri"/>
                    </w:rPr>
                  </w:pPr>
                  <w:r>
                    <w:rPr>
                      <w:rFonts w:ascii="Calibri" w:eastAsia="Times New Roman" w:hAnsi="Calibri"/>
                    </w:rPr>
                    <w:t>Eastwood Road</w:t>
                  </w:r>
                  <w:r w:rsidR="00B5067E">
                    <w:rPr>
                      <w:rFonts w:ascii="Calibri" w:eastAsia="Times New Roman" w:hAnsi="Calibri"/>
                    </w:rPr>
                    <w:t xml:space="preserve">, </w:t>
                  </w:r>
                  <w:r>
                    <w:rPr>
                      <w:rFonts w:ascii="Calibri" w:eastAsia="Times New Roman" w:hAnsi="Calibri"/>
                    </w:rPr>
                    <w:t>Rayleigh</w:t>
                  </w:r>
                </w:p>
                <w:p w14:paraId="341DE0E3" w14:textId="77777777" w:rsidR="00B5067E" w:rsidRDefault="00B5067E">
                  <w:pPr>
                    <w:autoSpaceDE w:val="0"/>
                    <w:rPr>
                      <w:rFonts w:ascii="Calibri" w:eastAsia="Times New Roman" w:hAnsi="Calibri"/>
                      <w:b/>
                      <w:bCs/>
                    </w:rPr>
                  </w:pPr>
                </w:p>
                <w:p w14:paraId="1FB46E8B" w14:textId="77777777" w:rsidR="00000000" w:rsidRDefault="009F42A0">
                  <w:pPr>
                    <w:autoSpaceDE w:val="0"/>
                    <w:rPr>
                      <w:rFonts w:ascii="Calibri" w:eastAsia="Times New Roman" w:hAnsi="Calibri"/>
                      <w:color w:val="222222"/>
                    </w:rPr>
                  </w:pPr>
                  <w:r>
                    <w:rPr>
                      <w:rFonts w:ascii="Calibri" w:eastAsia="Times New Roman" w:hAnsi="Calibri"/>
                      <w:b/>
                      <w:bCs/>
                    </w:rPr>
                    <w:t>Minister</w:t>
                  </w:r>
                </w:p>
                <w:p w14:paraId="68018B88" w14:textId="77777777" w:rsidR="00000000" w:rsidRDefault="009F42A0">
                  <w:pPr>
                    <w:autoSpaceDE w:val="0"/>
                    <w:rPr>
                      <w:rFonts w:ascii="Calibri" w:eastAsia="Times New Roman" w:hAnsi="Calibri"/>
                      <w:b/>
                      <w:bCs/>
                    </w:rPr>
                  </w:pPr>
                  <w:r>
                    <w:rPr>
                      <w:rFonts w:ascii="Calibri" w:eastAsia="Times New Roman" w:hAnsi="Calibri"/>
                      <w:color w:val="222222"/>
                    </w:rPr>
                    <w:t>Rev Dr Calvin Samuel</w:t>
                  </w:r>
                  <w:r>
                    <w:rPr>
                      <w:rFonts w:ascii="Calibri" w:eastAsia="Times New Roman" w:hAnsi="Calibri"/>
                      <w:color w:val="222222"/>
                    </w:rPr>
                    <w:tab/>
                  </w:r>
                  <w:r>
                    <w:rPr>
                      <w:rFonts w:ascii="Calibri" w:eastAsia="Times New Roman" w:hAnsi="Calibri"/>
                      <w:b/>
                      <w:bCs/>
                    </w:rPr>
                    <w:t> </w:t>
                  </w:r>
                  <w:r>
                    <w:rPr>
                      <w:rFonts w:ascii="Calibri" w:eastAsia="Times New Roman" w:hAnsi="Calibri"/>
                      <w:b/>
                      <w:bCs/>
                    </w:rPr>
                    <w:t>M: 07411 289 469</w:t>
                  </w:r>
                  <w:r>
                    <w:rPr>
                      <w:rFonts w:ascii="Calibri" w:eastAsia="Times New Roman" w:hAnsi="Calibri"/>
                      <w:b/>
                      <w:bCs/>
                    </w:rPr>
                    <w:t xml:space="preserve"> </w:t>
                  </w:r>
                </w:p>
                <w:p w14:paraId="1E52D3B9" w14:textId="77777777" w:rsidR="00000000" w:rsidRDefault="009F42A0">
                  <w:pPr>
                    <w:autoSpaceDE w:val="0"/>
                    <w:rPr>
                      <w:rFonts w:ascii="Calibri" w:eastAsia="Times New Roman" w:hAnsi="Calibri"/>
                    </w:rPr>
                  </w:pPr>
                  <w:r>
                    <w:rPr>
                      <w:rFonts w:ascii="Calibri" w:eastAsia="Times New Roman" w:hAnsi="Calibri"/>
                      <w:b/>
                      <w:bCs/>
                    </w:rPr>
                    <w:t>Coordinating Steward</w:t>
                  </w:r>
                </w:p>
                <w:p w14:paraId="6A912896" w14:textId="77777777" w:rsidR="00000000" w:rsidRDefault="009F42A0">
                  <w:pPr>
                    <w:autoSpaceDE w:val="0"/>
                    <w:rPr>
                      <w:rFonts w:ascii="Calibri" w:eastAsia="Times New Roman" w:hAnsi="Calibri"/>
                      <w:b/>
                      <w:bCs/>
                      <w:sz w:val="26"/>
                      <w:szCs w:val="26"/>
                    </w:rPr>
                  </w:pPr>
                  <w:r>
                    <w:rPr>
                      <w:rFonts w:ascii="Calibri" w:eastAsia="Times New Roman" w:hAnsi="Calibri"/>
                    </w:rPr>
                    <w:t>Mrs Pat Norma</w:t>
                  </w:r>
                  <w:r>
                    <w:rPr>
                      <w:rFonts w:ascii="Calibri" w:eastAsia="Times New Roman" w:hAnsi="Calibri"/>
                    </w:rPr>
                    <w:t>n</w:t>
                  </w:r>
                  <w:r>
                    <w:rPr>
                      <w:rFonts w:ascii="Calibri" w:eastAsia="Times New Roman" w:hAnsi="Calibri"/>
                      <w:b/>
                      <w:bCs/>
                    </w:rPr>
                    <w:tab/>
                    <w:t xml:space="preserve"> T: 01268 781896</w:t>
                  </w:r>
                </w:p>
                <w:p w14:paraId="5DCEEE2A" w14:textId="77777777" w:rsidR="00000000" w:rsidRDefault="009F42A0">
                  <w:pPr>
                    <w:autoSpaceDE w:val="0"/>
                    <w:rPr>
                      <w:rFonts w:ascii="Calibri" w:eastAsia="Times New Roman" w:hAnsi="Calibri"/>
                      <w:b/>
                      <w:bCs/>
                      <w:sz w:val="26"/>
                      <w:szCs w:val="26"/>
                    </w:rPr>
                  </w:pPr>
                </w:p>
                <w:p w14:paraId="66939BC5" w14:textId="77777777" w:rsidR="00000000" w:rsidRDefault="009F42A0">
                  <w:pPr>
                    <w:autoSpaceDE w:val="0"/>
                    <w:rPr>
                      <w:rFonts w:ascii="Calibri" w:eastAsia="Times New Roman" w:hAnsi="Calibri"/>
                      <w:b/>
                      <w:bCs/>
                      <w:sz w:val="26"/>
                      <w:szCs w:val="26"/>
                    </w:rPr>
                  </w:pPr>
                </w:p>
                <w:p w14:paraId="47CBBE97" w14:textId="77777777" w:rsidR="00000000" w:rsidRDefault="009F42A0">
                  <w:pPr>
                    <w:autoSpaceDE w:val="0"/>
                    <w:rPr>
                      <w:rFonts w:ascii="Verdana" w:eastAsia="Times New Roman" w:hAnsi="Verdana" w:cs="Verdana"/>
                      <w:b/>
                      <w:bCs/>
                      <w:sz w:val="20"/>
                      <w:szCs w:val="20"/>
                    </w:rPr>
                  </w:pPr>
                </w:p>
              </w:txbxContent>
            </v:textbox>
            <w10:wrap type="square"/>
          </v:shape>
        </w:pict>
      </w:r>
    </w:p>
    <w:p w14:paraId="3F23BE6A" w14:textId="77777777" w:rsidR="00000000" w:rsidRDefault="009F42A0">
      <w:pPr>
        <w:autoSpaceDE w:val="0"/>
        <w:rPr>
          <w:color w:val="auto"/>
        </w:rPr>
      </w:pPr>
    </w:p>
    <w:p w14:paraId="594CCC63" w14:textId="77777777" w:rsidR="00000000" w:rsidRDefault="009F42A0">
      <w:pPr>
        <w:autoSpaceDE w:val="0"/>
        <w:rPr>
          <w:color w:val="auto"/>
        </w:rPr>
      </w:pPr>
    </w:p>
    <w:p w14:paraId="7249D0AC" w14:textId="77777777" w:rsidR="00000000" w:rsidRDefault="009F42A0">
      <w:pPr>
        <w:autoSpaceDE w:val="0"/>
        <w:rPr>
          <w:color w:val="auto"/>
        </w:rPr>
      </w:pPr>
    </w:p>
    <w:p w14:paraId="14D7471B" w14:textId="77777777" w:rsidR="00000000" w:rsidRDefault="009F42A0">
      <w:pPr>
        <w:autoSpaceDE w:val="0"/>
        <w:rPr>
          <w:color w:val="auto"/>
        </w:rPr>
      </w:pPr>
    </w:p>
    <w:p w14:paraId="21CF8A96" w14:textId="77777777" w:rsidR="00000000" w:rsidRDefault="009F42A0">
      <w:pPr>
        <w:autoSpaceDE w:val="0"/>
        <w:rPr>
          <w:color w:val="auto"/>
        </w:rPr>
      </w:pPr>
      <w:r>
        <w:rPr>
          <w:color w:val="auto"/>
        </w:rPr>
        <w:t xml:space="preserve"> </w:t>
      </w:r>
    </w:p>
    <w:p w14:paraId="320463AD" w14:textId="77777777" w:rsidR="00000000" w:rsidRDefault="009F42A0">
      <w:pPr>
        <w:autoSpaceDE w:val="0"/>
        <w:rPr>
          <w:color w:val="auto"/>
        </w:rPr>
      </w:pPr>
    </w:p>
    <w:p w14:paraId="6D70ACC0" w14:textId="77777777" w:rsidR="00000000" w:rsidRDefault="009F42A0">
      <w:pPr>
        <w:autoSpaceDE w:val="0"/>
        <w:rPr>
          <w:rFonts w:ascii="Calibri" w:hAnsi="Calibri"/>
          <w:b/>
          <w:bCs/>
          <w:sz w:val="44"/>
          <w:szCs w:val="44"/>
        </w:rPr>
      </w:pPr>
    </w:p>
    <w:p w14:paraId="16A037D7" w14:textId="77777777" w:rsidR="00000000" w:rsidRDefault="009F42A0">
      <w:pPr>
        <w:autoSpaceDE w:val="0"/>
        <w:rPr>
          <w:rFonts w:ascii="Calibri" w:hAnsi="Calibri"/>
          <w:b/>
          <w:bCs/>
          <w:sz w:val="44"/>
          <w:szCs w:val="44"/>
        </w:rPr>
      </w:pPr>
      <w:r>
        <w:pict w14:anchorId="3DE00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03.85pt;margin-top:9.25pt;width:135.55pt;height:139.75pt;z-index:3;mso-wrap-distance-left:0;mso-wrap-distance-right:0;mso-position-horizontal:absolute;mso-position-horizontal-relative:text;mso-position-vertical:absolute;mso-position-vertical-relative:text" filled="t">
            <v:fill color2="black"/>
            <v:imagedata r:id="rId5" o:title=""/>
            <w10:wrap type="topAndBottom"/>
          </v:shape>
        </w:pict>
      </w:r>
    </w:p>
    <w:p w14:paraId="1B8AF0C6" w14:textId="77777777" w:rsidR="00000000" w:rsidRDefault="009F42A0">
      <w:pPr>
        <w:autoSpaceDE w:val="0"/>
        <w:rPr>
          <w:rFonts w:ascii="Calibri" w:hAnsi="Calibri"/>
          <w:b/>
          <w:bCs/>
          <w:sz w:val="44"/>
          <w:szCs w:val="44"/>
        </w:rPr>
      </w:pPr>
    </w:p>
    <w:p w14:paraId="3C43A237" w14:textId="77777777" w:rsidR="00000000" w:rsidRDefault="009F42A0">
      <w:pPr>
        <w:pStyle w:val="Framecontents"/>
        <w:jc w:val="center"/>
        <w:rPr>
          <w:rFonts w:ascii="Calibri" w:hAnsi="Calibri" w:cs="Calibri"/>
          <w:b/>
          <w:bCs/>
          <w:sz w:val="44"/>
          <w:szCs w:val="44"/>
        </w:rPr>
      </w:pPr>
      <w:r>
        <w:rPr>
          <w:rFonts w:ascii="Calibri" w:hAnsi="Calibri" w:cs="Calibri"/>
          <w:b/>
          <w:bCs/>
          <w:sz w:val="44"/>
          <w:szCs w:val="44"/>
        </w:rPr>
        <w:t>THE NEWSLETTER</w:t>
      </w:r>
    </w:p>
    <w:p w14:paraId="09B2D9FF" w14:textId="77777777" w:rsidR="00000000" w:rsidRDefault="009F42A0">
      <w:pPr>
        <w:pStyle w:val="Framecontents"/>
        <w:jc w:val="center"/>
        <w:rPr>
          <w:rFonts w:ascii="Calibri" w:hAnsi="Calibri" w:cs="Calibri"/>
          <w:b/>
          <w:bCs/>
          <w:sz w:val="44"/>
          <w:szCs w:val="44"/>
        </w:rPr>
      </w:pPr>
    </w:p>
    <w:p w14:paraId="2D61C017" w14:textId="77777777" w:rsidR="00000000" w:rsidRDefault="009F42A0">
      <w:pPr>
        <w:pStyle w:val="Framecontents"/>
        <w:jc w:val="center"/>
        <w:rPr>
          <w:rFonts w:ascii="Calibri" w:hAnsi="Calibri" w:cs="Calibri"/>
          <w:color w:val="222222"/>
          <w:sz w:val="22"/>
          <w:szCs w:val="22"/>
        </w:rPr>
      </w:pPr>
      <w:r>
        <w:rPr>
          <w:rFonts w:ascii="Calibri" w:hAnsi="Calibri" w:cs="Calibri"/>
          <w:b/>
          <w:bCs/>
          <w:sz w:val="44"/>
          <w:szCs w:val="44"/>
        </w:rPr>
        <w:t>NOVEMBER 2019</w:t>
      </w:r>
    </w:p>
    <w:p w14:paraId="415A17BC" w14:textId="77777777" w:rsidR="00B5067E" w:rsidRDefault="00B5067E">
      <w:pPr>
        <w:autoSpaceDE w:val="0"/>
        <w:spacing w:line="200" w:lineRule="atLeast"/>
        <w:rPr>
          <w:rFonts w:ascii="Calibri" w:hAnsi="Calibri"/>
          <w:b/>
          <w:bCs/>
        </w:rPr>
      </w:pPr>
    </w:p>
    <w:p w14:paraId="0C82E2A8" w14:textId="77777777" w:rsidR="00B5067E" w:rsidRDefault="00B5067E">
      <w:pPr>
        <w:autoSpaceDE w:val="0"/>
        <w:spacing w:line="200" w:lineRule="atLeast"/>
        <w:rPr>
          <w:rFonts w:ascii="Calibri" w:hAnsi="Calibri"/>
          <w:b/>
          <w:bCs/>
        </w:rPr>
      </w:pPr>
    </w:p>
    <w:p w14:paraId="292A7A1D" w14:textId="77777777" w:rsidR="00B5067E" w:rsidRDefault="00B5067E">
      <w:pPr>
        <w:autoSpaceDE w:val="0"/>
        <w:spacing w:line="200" w:lineRule="atLeast"/>
        <w:rPr>
          <w:rFonts w:ascii="Calibri" w:hAnsi="Calibri"/>
          <w:b/>
          <w:bCs/>
        </w:rPr>
      </w:pPr>
    </w:p>
    <w:p w14:paraId="324647A5" w14:textId="77777777" w:rsidR="00B5067E" w:rsidRDefault="00B5067E">
      <w:pPr>
        <w:autoSpaceDE w:val="0"/>
        <w:spacing w:line="200" w:lineRule="atLeast"/>
        <w:rPr>
          <w:rFonts w:ascii="Calibri" w:hAnsi="Calibri"/>
          <w:b/>
          <w:bCs/>
        </w:rPr>
      </w:pPr>
    </w:p>
    <w:p w14:paraId="4E546620" w14:textId="5D9B84E6" w:rsidR="00000000" w:rsidRDefault="009F42A0">
      <w:pPr>
        <w:autoSpaceDE w:val="0"/>
        <w:spacing w:line="200" w:lineRule="atLeast"/>
        <w:rPr>
          <w:rFonts w:ascii="Calibri" w:hAnsi="Calibri"/>
        </w:rPr>
      </w:pPr>
      <w:r>
        <w:rPr>
          <w:rFonts w:ascii="Calibri" w:hAnsi="Calibri"/>
          <w:b/>
          <w:bCs/>
        </w:rPr>
        <w:t>Experimenting with Change</w:t>
      </w:r>
    </w:p>
    <w:p w14:paraId="5BD802E5" w14:textId="77777777" w:rsidR="00B5067E" w:rsidRDefault="00B5067E">
      <w:pPr>
        <w:rPr>
          <w:rFonts w:ascii="Calibri" w:hAnsi="Calibri"/>
        </w:rPr>
      </w:pPr>
    </w:p>
    <w:p w14:paraId="16DECAFF" w14:textId="4D37417C" w:rsidR="00000000" w:rsidRDefault="009F42A0">
      <w:pPr>
        <w:rPr>
          <w:rFonts w:ascii="Calibri" w:hAnsi="Calibri"/>
        </w:rPr>
      </w:pPr>
      <w:r>
        <w:rPr>
          <w:rFonts w:ascii="Calibri" w:hAnsi="Calibri"/>
        </w:rPr>
        <w:t xml:space="preserve">At the October Church </w:t>
      </w:r>
      <w:proofErr w:type="gramStart"/>
      <w:r>
        <w:rPr>
          <w:rFonts w:ascii="Calibri" w:hAnsi="Calibri"/>
        </w:rPr>
        <w:t>Council</w:t>
      </w:r>
      <w:proofErr w:type="gramEnd"/>
      <w:r>
        <w:rPr>
          <w:rFonts w:ascii="Calibri" w:hAnsi="Calibri"/>
        </w:rPr>
        <w:t xml:space="preserve"> we began to engage with the question ‘What kind of Church do we hope to be for Rayleig</w:t>
      </w:r>
      <w:r>
        <w:rPr>
          <w:rFonts w:ascii="Calibri" w:hAnsi="Calibri"/>
        </w:rPr>
        <w:t>h?’  There were no earth-shattering insights, no flashes of divine inspiration, and, most disappointingly, no-one started prophesying spontaneously offering a word from the Lord as to the way we should go.  I continue to live in hope….</w:t>
      </w:r>
    </w:p>
    <w:p w14:paraId="7C1E454A" w14:textId="77777777" w:rsidR="00000000" w:rsidRDefault="009F42A0">
      <w:pPr>
        <w:rPr>
          <w:rFonts w:ascii="Calibri" w:hAnsi="Calibri"/>
        </w:rPr>
      </w:pPr>
    </w:p>
    <w:p w14:paraId="305531FA" w14:textId="77777777" w:rsidR="00000000" w:rsidRDefault="009F42A0">
      <w:pPr>
        <w:rPr>
          <w:rFonts w:ascii="Calibri" w:hAnsi="Calibri"/>
        </w:rPr>
      </w:pPr>
      <w:r>
        <w:rPr>
          <w:rFonts w:ascii="Calibri" w:hAnsi="Calibri"/>
        </w:rPr>
        <w:t>What did emerge was</w:t>
      </w:r>
      <w:r>
        <w:rPr>
          <w:rFonts w:ascii="Calibri" w:hAnsi="Calibri"/>
        </w:rPr>
        <w:t xml:space="preserve"> the beginning of a conversation which indicated that of the options presented to us by the short-term nature of my appointment as minister we did not really wish to go for option 1: play it safe. We were more interested in option 2 to explore </w:t>
      </w:r>
      <w:r>
        <w:rPr>
          <w:rFonts w:ascii="Calibri" w:hAnsi="Calibri"/>
        </w:rPr>
        <w:t>trying somet</w:t>
      </w:r>
      <w:r>
        <w:rPr>
          <w:rFonts w:ascii="Calibri" w:hAnsi="Calibri"/>
        </w:rPr>
        <w:t>hing new, innovative and courageous, something a bit risky, knowing that we have a short amount of time together.</w:t>
      </w:r>
    </w:p>
    <w:p w14:paraId="4F6B14AB" w14:textId="77777777" w:rsidR="00000000" w:rsidRDefault="009F42A0">
      <w:pPr>
        <w:rPr>
          <w:rFonts w:ascii="Calibri" w:hAnsi="Calibri"/>
        </w:rPr>
      </w:pPr>
    </w:p>
    <w:p w14:paraId="5A04BD96" w14:textId="77777777" w:rsidR="00000000" w:rsidRDefault="009F42A0">
      <w:pPr>
        <w:rPr>
          <w:rFonts w:ascii="Calibri" w:hAnsi="Calibri"/>
        </w:rPr>
      </w:pPr>
      <w:r>
        <w:rPr>
          <w:rFonts w:ascii="Calibri" w:hAnsi="Calibri"/>
        </w:rPr>
        <w:t>Quite what new things we might explore for the longer term is still to be discerned.  For the short term there are some smaller things on the</w:t>
      </w:r>
      <w:r>
        <w:rPr>
          <w:rFonts w:ascii="Calibri" w:hAnsi="Calibri"/>
        </w:rPr>
        <w:t xml:space="preserve"> horizon.  The first of these will happen in November in our Anniversary Service on 17</w:t>
      </w:r>
      <w:r>
        <w:rPr>
          <w:rFonts w:ascii="Calibri" w:hAnsi="Calibri"/>
          <w:vertAlign w:val="superscript"/>
        </w:rPr>
        <w:t>th</w:t>
      </w:r>
      <w:r>
        <w:rPr>
          <w:rFonts w:ascii="Calibri" w:hAnsi="Calibri"/>
        </w:rPr>
        <w:t xml:space="preserve"> November.  Rather than a traditional anniversary service which often looks backwards with thanksgiving, we want to use this service to look forwards.  So that service </w:t>
      </w:r>
      <w:r>
        <w:rPr>
          <w:rFonts w:ascii="Calibri" w:hAnsi="Calibri"/>
        </w:rPr>
        <w:t xml:space="preserve">will take a rather unusual shape where we want to use our time together to begin to take seriously the idea of doing something new and courageous and innovative.  </w:t>
      </w:r>
    </w:p>
    <w:p w14:paraId="02E9F8B1" w14:textId="77777777" w:rsidR="00000000" w:rsidRDefault="009F42A0">
      <w:pPr>
        <w:rPr>
          <w:rFonts w:ascii="Calibri" w:hAnsi="Calibri"/>
        </w:rPr>
      </w:pPr>
    </w:p>
    <w:p w14:paraId="64F63F91" w14:textId="77777777" w:rsidR="00000000" w:rsidRDefault="009F42A0">
      <w:pPr>
        <w:rPr>
          <w:rFonts w:ascii="Calibri" w:hAnsi="Calibri"/>
        </w:rPr>
      </w:pPr>
      <w:r>
        <w:rPr>
          <w:rFonts w:ascii="Calibri" w:hAnsi="Calibri"/>
        </w:rPr>
        <w:t>Please do plan to be with us for the anniversary service on 17</w:t>
      </w:r>
      <w:r>
        <w:rPr>
          <w:rFonts w:ascii="Calibri" w:hAnsi="Calibri"/>
          <w:vertAlign w:val="superscript"/>
        </w:rPr>
        <w:t>th</w:t>
      </w:r>
      <w:r>
        <w:rPr>
          <w:rFonts w:ascii="Calibri" w:hAnsi="Calibri"/>
        </w:rPr>
        <w:t xml:space="preserve"> November if you possibly b</w:t>
      </w:r>
      <w:r>
        <w:rPr>
          <w:rFonts w:ascii="Calibri" w:hAnsi="Calibri"/>
        </w:rPr>
        <w:t>e can.  Even more importantly, please do be in prayer for that service that it will be a significant moment for us as a church family.  And speaking of family, please don’t forget that the service will be concluded by a family meal at the church from aroun</w:t>
      </w:r>
      <w:r>
        <w:rPr>
          <w:rFonts w:ascii="Calibri" w:hAnsi="Calibri"/>
        </w:rPr>
        <w:t>d 1pm onwards.</w:t>
      </w:r>
    </w:p>
    <w:p w14:paraId="55F19064" w14:textId="77777777" w:rsidR="00000000" w:rsidRDefault="009F42A0">
      <w:pPr>
        <w:rPr>
          <w:rFonts w:ascii="Calibri" w:hAnsi="Calibri"/>
        </w:rPr>
      </w:pPr>
    </w:p>
    <w:p w14:paraId="2F3D40B1" w14:textId="77777777" w:rsidR="00000000" w:rsidRDefault="009F42A0">
      <w:pPr>
        <w:rPr>
          <w:rFonts w:ascii="Calibri" w:hAnsi="Calibri"/>
        </w:rPr>
      </w:pPr>
      <w:r>
        <w:rPr>
          <w:rFonts w:ascii="Calibri" w:hAnsi="Calibri"/>
        </w:rPr>
        <w:t>A second new development in the short term is that the BBC Radio4 Sunday Service will be broadcast from Rayleigh Methodist Church on 5</w:t>
      </w:r>
      <w:r>
        <w:rPr>
          <w:rFonts w:ascii="Calibri" w:hAnsi="Calibri"/>
          <w:vertAlign w:val="superscript"/>
        </w:rPr>
        <w:t>th</w:t>
      </w:r>
      <w:r>
        <w:rPr>
          <w:rFonts w:ascii="Calibri" w:hAnsi="Calibri"/>
        </w:rPr>
        <w:t xml:space="preserve"> January 2020.  This service has an audience of over 1.5 million people.  It will take the form of an ab</w:t>
      </w:r>
      <w:r>
        <w:rPr>
          <w:rFonts w:ascii="Calibri" w:hAnsi="Calibri"/>
        </w:rPr>
        <w:t xml:space="preserve">breviated Covenant Service, given that will be </w:t>
      </w:r>
      <w:r>
        <w:rPr>
          <w:rFonts w:ascii="Calibri" w:hAnsi="Calibri"/>
        </w:rPr>
        <w:lastRenderedPageBreak/>
        <w:t>the first Sunday Service of 2020 and in our regular worship that Sunday is commonly Covenant Sunday in many churches across the Connexion.</w:t>
      </w:r>
    </w:p>
    <w:p w14:paraId="5BE7A383" w14:textId="77777777" w:rsidR="00000000" w:rsidRDefault="009F42A0">
      <w:pPr>
        <w:rPr>
          <w:rFonts w:ascii="Calibri" w:hAnsi="Calibri"/>
        </w:rPr>
      </w:pPr>
    </w:p>
    <w:p w14:paraId="6078B0EE" w14:textId="77777777" w:rsidR="00000000" w:rsidRDefault="009F42A0">
      <w:pPr>
        <w:rPr>
          <w:rFonts w:ascii="Calibri" w:hAnsi="Calibri"/>
        </w:rPr>
      </w:pPr>
      <w:r>
        <w:rPr>
          <w:rFonts w:ascii="Calibri" w:hAnsi="Calibri"/>
        </w:rPr>
        <w:t>This BBC Radio4 Sunday Service will be broadcast live from Rayleigh M</w:t>
      </w:r>
      <w:r>
        <w:rPr>
          <w:rFonts w:ascii="Calibri" w:hAnsi="Calibri"/>
        </w:rPr>
        <w:t xml:space="preserve">ethodist Church at 08.10 on </w:t>
      </w:r>
      <w:proofErr w:type="gramStart"/>
      <w:r>
        <w:rPr>
          <w:rFonts w:ascii="Calibri" w:hAnsi="Calibri"/>
        </w:rPr>
        <w:t>Sunday 5</w:t>
      </w:r>
      <w:r>
        <w:rPr>
          <w:rFonts w:ascii="Calibri" w:hAnsi="Calibri"/>
          <w:vertAlign w:val="superscript"/>
        </w:rPr>
        <w:t>th</w:t>
      </w:r>
      <w:r>
        <w:rPr>
          <w:rFonts w:ascii="Calibri" w:hAnsi="Calibri"/>
        </w:rPr>
        <w:t xml:space="preserve"> January 2020, and</w:t>
      </w:r>
      <w:proofErr w:type="gramEnd"/>
      <w:r>
        <w:rPr>
          <w:rFonts w:ascii="Calibri" w:hAnsi="Calibri"/>
        </w:rPr>
        <w:t xml:space="preserve"> will be followed by our own Covenant and Communion Service at 10.45.  </w:t>
      </w:r>
    </w:p>
    <w:p w14:paraId="11287A39" w14:textId="77777777" w:rsidR="00000000" w:rsidRDefault="009F42A0">
      <w:pPr>
        <w:rPr>
          <w:rFonts w:ascii="Calibri" w:hAnsi="Calibri"/>
        </w:rPr>
      </w:pPr>
    </w:p>
    <w:p w14:paraId="58E5956D" w14:textId="77777777" w:rsidR="00000000" w:rsidRDefault="009F42A0">
      <w:pPr>
        <w:rPr>
          <w:rFonts w:ascii="Calibri" w:eastAsia="Times New Roman" w:hAnsi="Calibri"/>
        </w:rPr>
      </w:pPr>
      <w:r>
        <w:rPr>
          <w:rFonts w:ascii="Calibri" w:hAnsi="Calibri"/>
        </w:rPr>
        <w:t xml:space="preserve">The service is intended to give a flavour of the variety of worship and musical styles across the Southend and Leigh Circuit.  </w:t>
      </w:r>
      <w:r>
        <w:rPr>
          <w:rFonts w:ascii="Calibri" w:hAnsi="Calibri"/>
        </w:rPr>
        <w:t>Music will be provided by our own organist Keith Norman, and a group of musicians from the Fisherman’s Chapel Gospel Vespers Group.  Our congregational singing will be supported by choir directed by Heather Simmons, one of our local preachers.  I will be a</w:t>
      </w:r>
      <w:r>
        <w:rPr>
          <w:rFonts w:ascii="Calibri" w:hAnsi="Calibri"/>
        </w:rPr>
        <w:t xml:space="preserve">ssisted in leading the service by the Revd Emma Nash, a Baptist Minister and Evangelist, who is </w:t>
      </w:r>
      <w:r>
        <w:rPr>
          <w:rFonts w:ascii="Calibri" w:eastAsia="Times New Roman" w:hAnsi="Calibri"/>
        </w:rPr>
        <w:t>Mission and Community Engagement Officer in the Connexional Evangelism and Growth Team, and a member of our Circuit. </w:t>
      </w:r>
    </w:p>
    <w:p w14:paraId="7AA263B1" w14:textId="77777777" w:rsidR="00000000" w:rsidRDefault="009F42A0">
      <w:pPr>
        <w:rPr>
          <w:rFonts w:ascii="Calibri" w:eastAsia="Times New Roman" w:hAnsi="Calibri"/>
        </w:rPr>
      </w:pPr>
    </w:p>
    <w:p w14:paraId="42D7691F" w14:textId="77777777" w:rsidR="00000000" w:rsidRDefault="009F42A0">
      <w:pPr>
        <w:rPr>
          <w:rFonts w:ascii="Calibri" w:eastAsia="Times New Roman" w:hAnsi="Calibri"/>
        </w:rPr>
      </w:pPr>
      <w:r>
        <w:rPr>
          <w:rFonts w:ascii="Calibri" w:eastAsia="Times New Roman" w:hAnsi="Calibri"/>
        </w:rPr>
        <w:t>We will need a strong congregation prepar</w:t>
      </w:r>
      <w:r>
        <w:rPr>
          <w:rFonts w:ascii="Calibri" w:eastAsia="Times New Roman" w:hAnsi="Calibri"/>
        </w:rPr>
        <w:t>ed to sing, ideally drawn from across the circuit, to ensure a good sound for the broadcast.  So please do plan to be in the service.  In order to be ready to broadcast live at 08.10 those who wish to be part of the congregation will need to be seated in c</w:t>
      </w:r>
      <w:r>
        <w:rPr>
          <w:rFonts w:ascii="Calibri" w:eastAsia="Times New Roman" w:hAnsi="Calibri"/>
        </w:rPr>
        <w:t>hurch at 07.00 for a warm-up and rehearsal so that we sound as tuneful as possible for the 1.5 million listeners and fellow worshippers.</w:t>
      </w:r>
    </w:p>
    <w:p w14:paraId="5CE8B2C9" w14:textId="77777777" w:rsidR="00000000" w:rsidRDefault="009F42A0">
      <w:pPr>
        <w:rPr>
          <w:rFonts w:ascii="Calibri" w:eastAsia="Times New Roman" w:hAnsi="Calibri"/>
        </w:rPr>
      </w:pPr>
    </w:p>
    <w:p w14:paraId="661FB1C4" w14:textId="0CE70E97" w:rsidR="00000000" w:rsidRDefault="009F42A0">
      <w:pPr>
        <w:rPr>
          <w:rFonts w:ascii="Calibri" w:hAnsi="Calibri"/>
          <w:color w:val="333333"/>
        </w:rPr>
      </w:pPr>
      <w:r>
        <w:rPr>
          <w:rFonts w:ascii="Calibri" w:eastAsia="Times New Roman" w:hAnsi="Calibri"/>
        </w:rPr>
        <w:t>These are some small developments for the short term.  However, there are longer term changes that we will need to exp</w:t>
      </w:r>
      <w:r>
        <w:rPr>
          <w:rFonts w:ascii="Calibri" w:eastAsia="Times New Roman" w:hAnsi="Calibri"/>
        </w:rPr>
        <w:t xml:space="preserve">eriment with.  Bear in mind that experiments do not always work but they always teach us something.  </w:t>
      </w:r>
      <w:proofErr w:type="gramStart"/>
      <w:r>
        <w:rPr>
          <w:rFonts w:ascii="Calibri" w:eastAsia="Times New Roman" w:hAnsi="Calibri"/>
        </w:rPr>
        <w:t>So</w:t>
      </w:r>
      <w:proofErr w:type="gramEnd"/>
      <w:r>
        <w:rPr>
          <w:rFonts w:ascii="Calibri" w:eastAsia="Times New Roman" w:hAnsi="Calibri"/>
        </w:rPr>
        <w:t xml:space="preserve"> let’s explore together under God what new things we can explore</w:t>
      </w:r>
      <w:r>
        <w:rPr>
          <w:rFonts w:ascii="Calibri" w:eastAsia="Times New Roman" w:hAnsi="Calibri"/>
        </w:rPr>
        <w:t xml:space="preserve"> together as we continue to discern what kind </w:t>
      </w:r>
      <w:r w:rsidR="00DC4678">
        <w:rPr>
          <w:rFonts w:ascii="Calibri" w:eastAsia="Times New Roman" w:hAnsi="Calibri"/>
        </w:rPr>
        <w:t>o</w:t>
      </w:r>
      <w:r>
        <w:rPr>
          <w:rFonts w:ascii="Calibri" w:eastAsia="Times New Roman" w:hAnsi="Calibri"/>
        </w:rPr>
        <w:t xml:space="preserve">f Church </w:t>
      </w:r>
      <w:r w:rsidR="00DC4678">
        <w:rPr>
          <w:rFonts w:ascii="Calibri" w:eastAsia="Times New Roman" w:hAnsi="Calibri"/>
        </w:rPr>
        <w:t>w</w:t>
      </w:r>
      <w:r>
        <w:rPr>
          <w:rFonts w:ascii="Calibri" w:eastAsia="Times New Roman" w:hAnsi="Calibri"/>
        </w:rPr>
        <w:t>e hope to be for Rayleigh.</w:t>
      </w:r>
    </w:p>
    <w:p w14:paraId="68F3A9DB" w14:textId="77777777" w:rsidR="00000000" w:rsidRDefault="009F42A0">
      <w:pPr>
        <w:rPr>
          <w:rFonts w:ascii="Calibri" w:hAnsi="Calibri"/>
          <w:color w:val="333333"/>
        </w:rPr>
      </w:pPr>
      <w:r>
        <w:rPr>
          <w:rFonts w:ascii="Calibri" w:hAnsi="Calibri"/>
          <w:color w:val="333333"/>
        </w:rPr>
        <w:t>All G</w:t>
      </w:r>
      <w:r>
        <w:rPr>
          <w:rFonts w:ascii="Calibri" w:hAnsi="Calibri"/>
          <w:color w:val="333333"/>
        </w:rPr>
        <w:t xml:space="preserve">od’s Blessings.    </w:t>
      </w:r>
      <w:r>
        <w:rPr>
          <w:rFonts w:ascii="Calibri" w:hAnsi="Calibri"/>
          <w:color w:val="333333"/>
        </w:rPr>
        <w:t>Calvin.</w:t>
      </w:r>
    </w:p>
    <w:p w14:paraId="66C827D9" w14:textId="77777777" w:rsidR="00000000" w:rsidRDefault="009F42A0">
      <w:pPr>
        <w:autoSpaceDE w:val="0"/>
        <w:spacing w:line="200" w:lineRule="atLeast"/>
        <w:jc w:val="both"/>
        <w:rPr>
          <w:rFonts w:ascii="Calibri" w:hAnsi="Calibri"/>
          <w:color w:val="333333"/>
        </w:rPr>
      </w:pPr>
    </w:p>
    <w:p w14:paraId="27ADA240" w14:textId="77777777" w:rsidR="00000000" w:rsidRDefault="009F42A0">
      <w:pPr>
        <w:autoSpaceDE w:val="0"/>
        <w:spacing w:line="200" w:lineRule="atLeast"/>
        <w:jc w:val="center"/>
        <w:rPr>
          <w:rFonts w:ascii="Calibri" w:hAnsi="Calibri"/>
          <w:b/>
          <w:bCs/>
          <w:color w:val="auto"/>
          <w:sz w:val="21"/>
          <w:szCs w:val="21"/>
        </w:rPr>
      </w:pPr>
      <w:r>
        <w:rPr>
          <w:rFonts w:ascii="Calibri" w:hAnsi="Calibri"/>
          <w:b/>
          <w:bCs/>
        </w:rPr>
        <w:t>2</w:t>
      </w:r>
    </w:p>
    <w:p w14:paraId="0F97D63A" w14:textId="77777777" w:rsidR="00B5067E" w:rsidRDefault="00B5067E">
      <w:pPr>
        <w:spacing w:line="216" w:lineRule="auto"/>
        <w:rPr>
          <w:rFonts w:ascii="Calibri" w:hAnsi="Calibri"/>
          <w:b/>
          <w:bCs/>
          <w:color w:val="auto"/>
          <w:sz w:val="21"/>
          <w:szCs w:val="21"/>
        </w:rPr>
      </w:pPr>
    </w:p>
    <w:p w14:paraId="22F963BF" w14:textId="77777777" w:rsidR="00B5067E" w:rsidRDefault="00B5067E">
      <w:pPr>
        <w:spacing w:line="216" w:lineRule="auto"/>
        <w:rPr>
          <w:rFonts w:ascii="Calibri" w:hAnsi="Calibri"/>
          <w:b/>
          <w:bCs/>
          <w:color w:val="auto"/>
          <w:sz w:val="21"/>
          <w:szCs w:val="21"/>
        </w:rPr>
      </w:pPr>
    </w:p>
    <w:p w14:paraId="0CC98EE2" w14:textId="7AD92E1A" w:rsidR="00B5067E" w:rsidRDefault="00B5067E">
      <w:pPr>
        <w:spacing w:line="216" w:lineRule="auto"/>
        <w:rPr>
          <w:rFonts w:ascii="Calibri" w:hAnsi="Calibri"/>
          <w:b/>
          <w:bCs/>
          <w:color w:val="auto"/>
          <w:sz w:val="21"/>
          <w:szCs w:val="21"/>
        </w:rPr>
      </w:pPr>
    </w:p>
    <w:p w14:paraId="78CA89F6" w14:textId="77777777" w:rsidR="00B5067E" w:rsidRDefault="00B5067E">
      <w:pPr>
        <w:spacing w:line="216" w:lineRule="auto"/>
        <w:rPr>
          <w:rFonts w:ascii="Calibri" w:hAnsi="Calibri"/>
          <w:b/>
          <w:bCs/>
          <w:color w:val="auto"/>
          <w:sz w:val="21"/>
          <w:szCs w:val="21"/>
        </w:rPr>
      </w:pPr>
    </w:p>
    <w:p w14:paraId="50F402FA" w14:textId="77777777" w:rsidR="00B5067E" w:rsidRDefault="00B5067E" w:rsidP="00B5067E">
      <w:pPr>
        <w:pStyle w:val="BodyText"/>
        <w:rPr>
          <w:rFonts w:ascii="Calibri" w:hAnsi="Calibri"/>
          <w:color w:val="1A1A1A"/>
          <w:sz w:val="22"/>
          <w:szCs w:val="22"/>
        </w:rPr>
      </w:pPr>
      <w:r>
        <w:rPr>
          <w:rFonts w:ascii="Calibri" w:hAnsi="Calibri"/>
          <w:color w:val="1A1A1A"/>
          <w:sz w:val="22"/>
          <w:szCs w:val="22"/>
        </w:rPr>
        <w:lastRenderedPageBreak/>
        <w:t>It was:</w:t>
      </w:r>
    </w:p>
    <w:p w14:paraId="3C232123"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200 years ago, on 22nd Nov 1819 that George Eliot (pen name of Mary Anne Evans) was born.  This British novelist became one of the leading writers of the Victorian era, best known for </w:t>
      </w:r>
      <w:r>
        <w:rPr>
          <w:rStyle w:val="Emphasis"/>
          <w:rFonts w:ascii="Calibri" w:hAnsi="Calibri"/>
          <w:color w:val="1A1A1A"/>
          <w:sz w:val="22"/>
          <w:szCs w:val="22"/>
        </w:rPr>
        <w:t xml:space="preserve">Adam Bede, The Mill on the Floss, Silas </w:t>
      </w:r>
      <w:proofErr w:type="spellStart"/>
      <w:r>
        <w:rPr>
          <w:rStyle w:val="Emphasis"/>
          <w:rFonts w:ascii="Calibri" w:hAnsi="Calibri"/>
          <w:color w:val="1A1A1A"/>
          <w:sz w:val="22"/>
          <w:szCs w:val="22"/>
        </w:rPr>
        <w:t>Marner</w:t>
      </w:r>
      <w:proofErr w:type="spellEnd"/>
      <w:r>
        <w:rPr>
          <w:rStyle w:val="Emphasis"/>
          <w:rFonts w:ascii="Calibri" w:hAnsi="Calibri"/>
          <w:color w:val="1A1A1A"/>
          <w:sz w:val="22"/>
          <w:szCs w:val="22"/>
        </w:rPr>
        <w:t>, Middlemarch</w:t>
      </w:r>
      <w:r>
        <w:rPr>
          <w:rFonts w:ascii="Calibri" w:hAnsi="Calibri"/>
          <w:color w:val="1A1A1A"/>
          <w:sz w:val="22"/>
          <w:szCs w:val="22"/>
        </w:rPr>
        <w:t> and</w:t>
      </w:r>
      <w:r>
        <w:rPr>
          <w:rStyle w:val="Emphasis"/>
          <w:rFonts w:ascii="Calibri" w:hAnsi="Calibri"/>
          <w:i w:val="0"/>
          <w:color w:val="1A1A1A"/>
          <w:sz w:val="22"/>
          <w:szCs w:val="22"/>
        </w:rPr>
        <w:t> </w:t>
      </w:r>
      <w:r>
        <w:rPr>
          <w:rStyle w:val="Emphasis"/>
          <w:rFonts w:ascii="Calibri" w:hAnsi="Calibri"/>
          <w:color w:val="1A1A1A"/>
          <w:sz w:val="22"/>
          <w:szCs w:val="22"/>
        </w:rPr>
        <w:t xml:space="preserve">Daniel </w:t>
      </w:r>
      <w:proofErr w:type="spellStart"/>
      <w:r>
        <w:rPr>
          <w:rStyle w:val="Emphasis"/>
          <w:rFonts w:ascii="Calibri" w:hAnsi="Calibri"/>
          <w:color w:val="1A1A1A"/>
          <w:sz w:val="22"/>
          <w:szCs w:val="22"/>
        </w:rPr>
        <w:t>Dronda</w:t>
      </w:r>
      <w:proofErr w:type="spellEnd"/>
      <w:r>
        <w:rPr>
          <w:rStyle w:val="Emphasis"/>
          <w:rFonts w:ascii="Calibri" w:hAnsi="Calibri"/>
          <w:color w:val="1A1A1A"/>
          <w:sz w:val="22"/>
          <w:szCs w:val="22"/>
        </w:rPr>
        <w:t>.</w:t>
      </w:r>
    </w:p>
    <w:p w14:paraId="2ABB2045"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150 years ago, on 17th Nov 1869 that the Suez Canal was officially opened.</w:t>
      </w:r>
    </w:p>
    <w:p w14:paraId="67D1C7C3"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Also 150 years ago, on 22nd Nov 1869 that the British clipper ship Cutty Sark was launched in Scotland. It was one of the last tea clippers to be built, and it is now on permanent display at Greenwich in London.</w:t>
      </w:r>
    </w:p>
    <w:p w14:paraId="75E975BA"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100 years ago, on 11th Nov 1919 that the first Armistice Day (now Remembrance Day) was marked in the UK, after King George V issued a proclamation calling for a two-minute silence at 11:00am on 11th </w:t>
      </w:r>
      <w:proofErr w:type="spellStart"/>
      <w:r>
        <w:rPr>
          <w:rFonts w:ascii="Calibri" w:hAnsi="Calibri"/>
          <w:color w:val="1A1A1A"/>
          <w:sz w:val="22"/>
          <w:szCs w:val="22"/>
        </w:rPr>
        <w:t>Novmber</w:t>
      </w:r>
      <w:proofErr w:type="spellEnd"/>
      <w:r>
        <w:rPr>
          <w:rFonts w:ascii="Calibri" w:hAnsi="Calibri"/>
          <w:color w:val="1A1A1A"/>
          <w:sz w:val="22"/>
          <w:szCs w:val="22"/>
        </w:rPr>
        <w:t>.  The event remembers the members of the armed forces who lost their lives in the line of duty.</w:t>
      </w:r>
    </w:p>
    <w:p w14:paraId="1856645F"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60 years ago, on 1st Nov 1959 that the first stretch of the M1 motorway opened in Britain.  The first motorway service station (Watford Gap) also opened.</w:t>
      </w:r>
    </w:p>
    <w:p w14:paraId="45555778"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50 years ago, on 16th Nov 1969 that the first episode of the children’s TV series </w:t>
      </w:r>
      <w:r>
        <w:rPr>
          <w:rStyle w:val="Emphasis"/>
          <w:rFonts w:ascii="Calibri" w:hAnsi="Calibri"/>
          <w:color w:val="1A1A1A"/>
          <w:sz w:val="22"/>
          <w:szCs w:val="22"/>
        </w:rPr>
        <w:t>The Clangers</w:t>
      </w:r>
      <w:r>
        <w:rPr>
          <w:rFonts w:ascii="Calibri" w:hAnsi="Calibri"/>
          <w:color w:val="1A1A1A"/>
          <w:sz w:val="22"/>
          <w:szCs w:val="22"/>
        </w:rPr>
        <w:t> was broadcast in the UK.  It ran for two series and was revived in 2015.</w:t>
      </w:r>
    </w:p>
    <w:p w14:paraId="760970F4"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Also 30 years ago, on 21st Nov 1989 that the televising of proceedings from Britain’s House of Commons began.</w:t>
      </w:r>
    </w:p>
    <w:p w14:paraId="633F4317"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25 years ago, on 14th Nov 1994 that the first fare-paying passengers travelled through the Channel Tunnel linking England and France.</w:t>
      </w:r>
    </w:p>
    <w:p w14:paraId="0CFDAC57" w14:textId="77777777" w:rsidR="00B5067E" w:rsidRDefault="00B5067E" w:rsidP="00B5067E">
      <w:pPr>
        <w:pStyle w:val="BodyText"/>
        <w:spacing w:after="0"/>
        <w:rPr>
          <w:rFonts w:ascii="Calibri" w:hAnsi="Calibri"/>
          <w:color w:val="1A1A1A"/>
          <w:sz w:val="22"/>
          <w:szCs w:val="22"/>
        </w:rPr>
      </w:pPr>
      <w:r>
        <w:rPr>
          <w:rFonts w:ascii="Calibri" w:hAnsi="Calibri"/>
          <w:color w:val="1A1A1A"/>
          <w:sz w:val="22"/>
          <w:szCs w:val="22"/>
        </w:rPr>
        <w:t>Also 25 years ago, on 19th Nov 1994 that the first National Lottery draw was held in Britain.</w:t>
      </w:r>
    </w:p>
    <w:p w14:paraId="7AC9370E" w14:textId="77777777" w:rsidR="00B5067E" w:rsidRDefault="00B5067E" w:rsidP="00B5067E">
      <w:pPr>
        <w:pStyle w:val="BodyText"/>
        <w:spacing w:after="0"/>
      </w:pPr>
      <w:r>
        <w:rPr>
          <w:rFonts w:ascii="Calibri" w:hAnsi="Calibri"/>
          <w:color w:val="1A1A1A"/>
          <w:sz w:val="22"/>
          <w:szCs w:val="22"/>
        </w:rPr>
        <w:t>20 years ago, on 11th Nov 1999 that the House of Lords Act was passed in Britain. It removed the right of hereditary peers to sit in the House. Most members are now life peers.</w:t>
      </w:r>
    </w:p>
    <w:p w14:paraId="14520FCC" w14:textId="77777777" w:rsidR="00B5067E" w:rsidRDefault="00B5067E" w:rsidP="00B5067E">
      <w:pPr>
        <w:spacing w:line="100" w:lineRule="atLeast"/>
      </w:pPr>
    </w:p>
    <w:p w14:paraId="2B34B464" w14:textId="77777777" w:rsidR="00B5067E" w:rsidRDefault="00B5067E" w:rsidP="00B5067E">
      <w:pPr>
        <w:spacing w:line="100" w:lineRule="atLeast"/>
      </w:pPr>
    </w:p>
    <w:p w14:paraId="1FF92B69" w14:textId="77777777" w:rsidR="00B5067E" w:rsidRDefault="00B5067E" w:rsidP="00B5067E">
      <w:pPr>
        <w:spacing w:line="100" w:lineRule="atLeast"/>
      </w:pPr>
    </w:p>
    <w:p w14:paraId="35030EC5" w14:textId="77777777" w:rsidR="00B5067E" w:rsidRDefault="00B5067E" w:rsidP="00B5067E">
      <w:pPr>
        <w:spacing w:line="100" w:lineRule="atLeast"/>
      </w:pPr>
      <w:r>
        <w:rPr>
          <w:rStyle w:val="Strong"/>
          <w:rFonts w:ascii="Calibri" w:hAnsi="Calibri"/>
          <w:b w:val="0"/>
          <w:bCs w:val="0"/>
          <w:color w:val="222222"/>
        </w:rPr>
        <w:t>I would like to thank the church members for the beautiful flowers sent to me from the Harvest Weekend. They really did cheer me up and a week later are still lovely.</w:t>
      </w:r>
      <w:r>
        <w:rPr>
          <w:rStyle w:val="Strong"/>
          <w:rFonts w:ascii="Calibri" w:hAnsi="Calibri"/>
          <w:b w:val="0"/>
          <w:bCs w:val="0"/>
          <w:color w:val="auto"/>
        </w:rPr>
        <w:br/>
      </w:r>
      <w:r>
        <w:rPr>
          <w:rStyle w:val="Strong"/>
          <w:rFonts w:ascii="Calibri" w:hAnsi="Calibri"/>
          <w:b w:val="0"/>
          <w:bCs w:val="0"/>
          <w:color w:val="222222"/>
        </w:rPr>
        <w:t>Derek Shephard</w:t>
      </w:r>
      <w:r>
        <w:rPr>
          <w:rStyle w:val="Strong"/>
          <w:rFonts w:ascii="Calibri" w:hAnsi="Calibri"/>
          <w:b w:val="0"/>
          <w:bCs w:val="0"/>
          <w:color w:val="auto"/>
        </w:rPr>
        <w:br/>
      </w:r>
    </w:p>
    <w:p w14:paraId="515A7B2D" w14:textId="77777777" w:rsidR="00B5067E" w:rsidRDefault="00B5067E" w:rsidP="00B5067E">
      <w:pPr>
        <w:spacing w:line="100" w:lineRule="atLeast"/>
      </w:pPr>
    </w:p>
    <w:p w14:paraId="17343E7F" w14:textId="0D1B9F93" w:rsidR="00B5067E" w:rsidRDefault="00B5067E" w:rsidP="00B5067E">
      <w:pPr>
        <w:pStyle w:val="BodyText"/>
        <w:spacing w:after="0" w:line="288" w:lineRule="auto"/>
        <w:jc w:val="center"/>
        <w:rPr>
          <w:rFonts w:ascii="Calibri" w:hAnsi="Calibri"/>
          <w:b/>
        </w:rPr>
      </w:pPr>
      <w:r>
        <w:rPr>
          <w:rFonts w:ascii="Calibri" w:hAnsi="Calibri"/>
          <w:b/>
        </w:rPr>
        <w:t>3</w:t>
      </w:r>
    </w:p>
    <w:p w14:paraId="77C591F5" w14:textId="77777777" w:rsidR="00B5067E" w:rsidRDefault="00B5067E" w:rsidP="00B5067E">
      <w:pPr>
        <w:pStyle w:val="BodyText"/>
        <w:spacing w:after="0" w:line="288" w:lineRule="auto"/>
        <w:jc w:val="center"/>
        <w:rPr>
          <w:rFonts w:ascii="Calibri" w:hAnsi="Calibri"/>
          <w:b/>
          <w:bCs/>
        </w:rPr>
      </w:pPr>
    </w:p>
    <w:p w14:paraId="21D0039A" w14:textId="77777777" w:rsidR="00B5067E" w:rsidRDefault="00B5067E" w:rsidP="00B5067E">
      <w:pPr>
        <w:pStyle w:val="BodyText"/>
        <w:jc w:val="both"/>
        <w:rPr>
          <w:rFonts w:ascii="Calibri" w:hAnsi="Calibri"/>
          <w:sz w:val="22"/>
          <w:szCs w:val="22"/>
        </w:rPr>
      </w:pPr>
      <w:r>
        <w:rPr>
          <w:rFonts w:ascii="Calibri" w:hAnsi="Calibri"/>
          <w:b/>
          <w:bCs/>
        </w:rPr>
        <w:lastRenderedPageBreak/>
        <w:t>SERVICES FOR NOVEMBER 2019</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0"/>
        <w:gridCol w:w="943"/>
        <w:gridCol w:w="1497"/>
        <w:gridCol w:w="2758"/>
      </w:tblGrid>
      <w:tr w:rsidR="00B5067E" w14:paraId="35E7F4E6" w14:textId="77777777" w:rsidTr="003B5D20">
        <w:tc>
          <w:tcPr>
            <w:tcW w:w="1700" w:type="dxa"/>
            <w:tcBorders>
              <w:top w:val="single" w:sz="1" w:space="0" w:color="000000"/>
              <w:left w:val="single" w:sz="1" w:space="0" w:color="000000"/>
              <w:bottom w:val="single" w:sz="1" w:space="0" w:color="000000"/>
            </w:tcBorders>
            <w:shd w:val="clear" w:color="auto" w:fill="auto"/>
          </w:tcPr>
          <w:p w14:paraId="4426FD4B" w14:textId="77777777" w:rsidR="00B5067E" w:rsidRDefault="00B5067E" w:rsidP="003B5D20">
            <w:pPr>
              <w:pStyle w:val="TableContents"/>
              <w:jc w:val="both"/>
              <w:rPr>
                <w:rFonts w:ascii="Calibri" w:hAnsi="Calibri"/>
                <w:sz w:val="22"/>
                <w:szCs w:val="22"/>
              </w:rPr>
            </w:pPr>
            <w:r>
              <w:rPr>
                <w:rFonts w:ascii="Calibri" w:hAnsi="Calibri"/>
                <w:sz w:val="22"/>
                <w:szCs w:val="22"/>
              </w:rPr>
              <w:t>'3 November</w:t>
            </w:r>
          </w:p>
        </w:tc>
        <w:tc>
          <w:tcPr>
            <w:tcW w:w="943" w:type="dxa"/>
            <w:tcBorders>
              <w:top w:val="single" w:sz="1" w:space="0" w:color="000000"/>
              <w:left w:val="single" w:sz="1" w:space="0" w:color="000000"/>
              <w:bottom w:val="single" w:sz="1" w:space="0" w:color="000000"/>
            </w:tcBorders>
            <w:shd w:val="clear" w:color="auto" w:fill="auto"/>
          </w:tcPr>
          <w:p w14:paraId="26CFF1A0" w14:textId="52DFF18A" w:rsidR="00B5067E" w:rsidRDefault="00B5067E" w:rsidP="003B5D20">
            <w:pPr>
              <w:pStyle w:val="TableContents"/>
              <w:jc w:val="both"/>
              <w:rPr>
                <w:rFonts w:ascii="Calibri" w:hAnsi="Calibri"/>
                <w:sz w:val="22"/>
                <w:szCs w:val="22"/>
              </w:rPr>
            </w:pPr>
            <w:r>
              <w:rPr>
                <w:rFonts w:ascii="Calibri" w:hAnsi="Calibri"/>
                <w:sz w:val="22"/>
                <w:szCs w:val="22"/>
              </w:rPr>
              <w:t>10.45</w:t>
            </w:r>
          </w:p>
        </w:tc>
        <w:tc>
          <w:tcPr>
            <w:tcW w:w="1497" w:type="dxa"/>
            <w:tcBorders>
              <w:top w:val="single" w:sz="1" w:space="0" w:color="000000"/>
              <w:left w:val="single" w:sz="1" w:space="0" w:color="000000"/>
              <w:bottom w:val="single" w:sz="1" w:space="0" w:color="000000"/>
            </w:tcBorders>
            <w:shd w:val="clear" w:color="auto" w:fill="auto"/>
          </w:tcPr>
          <w:p w14:paraId="127556A1" w14:textId="77777777" w:rsidR="00B5067E" w:rsidRPr="00DC4678" w:rsidRDefault="00B5067E" w:rsidP="003B5D20">
            <w:pPr>
              <w:pStyle w:val="TableContents"/>
              <w:jc w:val="both"/>
              <w:rPr>
                <w:rFonts w:ascii="Calibri" w:hAnsi="Calibri"/>
                <w:b/>
                <w:bCs/>
                <w:color w:val="auto"/>
                <w:sz w:val="22"/>
                <w:szCs w:val="22"/>
              </w:rPr>
            </w:pPr>
            <w:r w:rsidRPr="00DC4678">
              <w:rPr>
                <w:rFonts w:ascii="Calibri" w:hAnsi="Calibri"/>
                <w:b/>
                <w:bCs/>
                <w:sz w:val="22"/>
                <w:szCs w:val="22"/>
              </w:rPr>
              <w:t>W</w:t>
            </w:r>
          </w:p>
        </w:tc>
        <w:tc>
          <w:tcPr>
            <w:tcW w:w="2758" w:type="dxa"/>
            <w:tcBorders>
              <w:top w:val="single" w:sz="1" w:space="0" w:color="000000"/>
              <w:left w:val="single" w:sz="1" w:space="0" w:color="000000"/>
              <w:bottom w:val="single" w:sz="1" w:space="0" w:color="000000"/>
              <w:right w:val="single" w:sz="1" w:space="0" w:color="000000"/>
            </w:tcBorders>
            <w:shd w:val="clear" w:color="auto" w:fill="auto"/>
          </w:tcPr>
          <w:p w14:paraId="3A890740" w14:textId="77777777" w:rsidR="00B5067E" w:rsidRDefault="00B5067E" w:rsidP="003B5D20">
            <w:pPr>
              <w:pStyle w:val="TableContents"/>
              <w:snapToGrid w:val="0"/>
              <w:jc w:val="both"/>
            </w:pPr>
            <w:r>
              <w:rPr>
                <w:rFonts w:ascii="Calibri" w:hAnsi="Calibri"/>
                <w:color w:val="auto"/>
                <w:sz w:val="22"/>
                <w:szCs w:val="22"/>
              </w:rPr>
              <w:t xml:space="preserve">Rev Peter </w:t>
            </w:r>
            <w:proofErr w:type="spellStart"/>
            <w:r>
              <w:rPr>
                <w:rFonts w:ascii="Calibri" w:hAnsi="Calibri"/>
                <w:color w:val="auto"/>
                <w:sz w:val="22"/>
                <w:szCs w:val="22"/>
              </w:rPr>
              <w:t>Perowne</w:t>
            </w:r>
            <w:proofErr w:type="spellEnd"/>
          </w:p>
        </w:tc>
      </w:tr>
      <w:tr w:rsidR="00B5067E" w14:paraId="71621BAC" w14:textId="77777777" w:rsidTr="003B5D20">
        <w:tc>
          <w:tcPr>
            <w:tcW w:w="1700" w:type="dxa"/>
            <w:tcBorders>
              <w:left w:val="single" w:sz="1" w:space="0" w:color="000000"/>
              <w:bottom w:val="single" w:sz="1" w:space="0" w:color="000000"/>
            </w:tcBorders>
            <w:shd w:val="clear" w:color="auto" w:fill="auto"/>
          </w:tcPr>
          <w:p w14:paraId="1EAADC72" w14:textId="77777777" w:rsidR="00B5067E" w:rsidRDefault="00B5067E" w:rsidP="003B5D20">
            <w:pPr>
              <w:pStyle w:val="TableContents"/>
              <w:jc w:val="both"/>
              <w:rPr>
                <w:rFonts w:ascii="Calibri" w:hAnsi="Calibri"/>
                <w:sz w:val="22"/>
                <w:szCs w:val="22"/>
              </w:rPr>
            </w:pPr>
            <w:r>
              <w:rPr>
                <w:rFonts w:ascii="Calibri" w:hAnsi="Calibri"/>
                <w:sz w:val="22"/>
                <w:szCs w:val="22"/>
              </w:rPr>
              <w:t>'10 November</w:t>
            </w:r>
          </w:p>
          <w:p w14:paraId="1BD7C06E" w14:textId="77777777" w:rsidR="00B5067E" w:rsidRDefault="00B5067E" w:rsidP="003B5D20">
            <w:pPr>
              <w:pStyle w:val="TableContents"/>
              <w:jc w:val="both"/>
              <w:rPr>
                <w:rFonts w:ascii="Calibri" w:hAnsi="Calibri"/>
                <w:sz w:val="22"/>
                <w:szCs w:val="22"/>
              </w:rPr>
            </w:pPr>
          </w:p>
        </w:tc>
        <w:tc>
          <w:tcPr>
            <w:tcW w:w="943" w:type="dxa"/>
            <w:tcBorders>
              <w:left w:val="single" w:sz="1" w:space="0" w:color="000000"/>
              <w:bottom w:val="single" w:sz="1" w:space="0" w:color="000000"/>
            </w:tcBorders>
            <w:shd w:val="clear" w:color="auto" w:fill="auto"/>
          </w:tcPr>
          <w:p w14:paraId="3EFE0C96" w14:textId="74422BBF" w:rsidR="00B5067E" w:rsidRDefault="00B5067E" w:rsidP="003B5D20">
            <w:pPr>
              <w:pStyle w:val="TableContents"/>
              <w:jc w:val="both"/>
              <w:rPr>
                <w:rFonts w:ascii="Calibri" w:hAnsi="Calibri"/>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33359B0D" w14:textId="77777777" w:rsidR="00B5067E" w:rsidRPr="00DC4678" w:rsidRDefault="00B5067E" w:rsidP="003B5D20">
            <w:pPr>
              <w:pStyle w:val="TableContents"/>
              <w:jc w:val="both"/>
              <w:rPr>
                <w:rFonts w:ascii="Calibri" w:hAnsi="Calibri"/>
                <w:b/>
                <w:bCs/>
                <w:color w:val="auto"/>
                <w:sz w:val="22"/>
                <w:szCs w:val="22"/>
              </w:rPr>
            </w:pPr>
            <w:r w:rsidRPr="00DC4678">
              <w:rPr>
                <w:rFonts w:ascii="Calibri" w:hAnsi="Calibri"/>
                <w:b/>
                <w:bCs/>
                <w:sz w:val="22"/>
                <w:szCs w:val="22"/>
              </w:rPr>
              <w:t>P</w:t>
            </w:r>
          </w:p>
        </w:tc>
        <w:tc>
          <w:tcPr>
            <w:tcW w:w="2758" w:type="dxa"/>
            <w:tcBorders>
              <w:left w:val="single" w:sz="1" w:space="0" w:color="000000"/>
              <w:bottom w:val="single" w:sz="1" w:space="0" w:color="000000"/>
              <w:right w:val="single" w:sz="1" w:space="0" w:color="000000"/>
            </w:tcBorders>
            <w:shd w:val="clear" w:color="auto" w:fill="auto"/>
          </w:tcPr>
          <w:p w14:paraId="2A8A2348" w14:textId="77777777" w:rsidR="00B5067E" w:rsidRDefault="00B5067E" w:rsidP="003B5D20">
            <w:pPr>
              <w:pStyle w:val="TableContents"/>
              <w:snapToGrid w:val="0"/>
              <w:jc w:val="both"/>
              <w:rPr>
                <w:rFonts w:ascii="Calibri" w:hAnsi="Calibri"/>
                <w:color w:val="auto"/>
                <w:sz w:val="22"/>
                <w:szCs w:val="22"/>
              </w:rPr>
            </w:pPr>
            <w:r>
              <w:rPr>
                <w:rFonts w:ascii="Calibri" w:hAnsi="Calibri"/>
                <w:color w:val="auto"/>
                <w:sz w:val="22"/>
                <w:szCs w:val="22"/>
              </w:rPr>
              <w:t>Remembrance Sunday</w:t>
            </w:r>
          </w:p>
          <w:p w14:paraId="107847AB" w14:textId="228A45DD" w:rsidR="00B5067E" w:rsidRDefault="00B5067E" w:rsidP="003B5D20">
            <w:pPr>
              <w:pStyle w:val="TableContents"/>
              <w:snapToGrid w:val="0"/>
              <w:jc w:val="both"/>
            </w:pPr>
            <w:r>
              <w:rPr>
                <w:rFonts w:ascii="Calibri" w:hAnsi="Calibri"/>
                <w:color w:val="auto"/>
                <w:sz w:val="22"/>
                <w:szCs w:val="22"/>
              </w:rPr>
              <w:t>R</w:t>
            </w:r>
            <w:r w:rsidR="00DC4678">
              <w:rPr>
                <w:rFonts w:ascii="Calibri" w:hAnsi="Calibri"/>
                <w:color w:val="auto"/>
                <w:sz w:val="22"/>
                <w:szCs w:val="22"/>
              </w:rPr>
              <w:t>ev</w:t>
            </w:r>
            <w:r>
              <w:rPr>
                <w:rFonts w:ascii="Calibri" w:hAnsi="Calibri"/>
                <w:color w:val="auto"/>
                <w:sz w:val="22"/>
                <w:szCs w:val="22"/>
              </w:rPr>
              <w:t xml:space="preserve"> Dr Calvin Samuel</w:t>
            </w:r>
          </w:p>
        </w:tc>
      </w:tr>
      <w:tr w:rsidR="00B5067E" w14:paraId="0460C381" w14:textId="77777777" w:rsidTr="003B5D20">
        <w:tc>
          <w:tcPr>
            <w:tcW w:w="1700" w:type="dxa"/>
            <w:tcBorders>
              <w:left w:val="single" w:sz="1" w:space="0" w:color="000000"/>
              <w:bottom w:val="single" w:sz="1" w:space="0" w:color="000000"/>
            </w:tcBorders>
            <w:shd w:val="clear" w:color="auto" w:fill="auto"/>
          </w:tcPr>
          <w:p w14:paraId="5BCC8A4C" w14:textId="77777777" w:rsidR="00B5067E" w:rsidRDefault="00B5067E" w:rsidP="003B5D20">
            <w:pPr>
              <w:pStyle w:val="TableContents"/>
              <w:jc w:val="both"/>
              <w:rPr>
                <w:rFonts w:ascii="Calibri" w:hAnsi="Calibri"/>
                <w:sz w:val="22"/>
                <w:szCs w:val="22"/>
              </w:rPr>
            </w:pPr>
            <w:r>
              <w:rPr>
                <w:rFonts w:ascii="Calibri" w:hAnsi="Calibri"/>
                <w:sz w:val="22"/>
                <w:szCs w:val="22"/>
              </w:rPr>
              <w:t>'10 November</w:t>
            </w:r>
          </w:p>
        </w:tc>
        <w:tc>
          <w:tcPr>
            <w:tcW w:w="943" w:type="dxa"/>
            <w:tcBorders>
              <w:left w:val="single" w:sz="1" w:space="0" w:color="000000"/>
              <w:bottom w:val="single" w:sz="1" w:space="0" w:color="000000"/>
            </w:tcBorders>
            <w:shd w:val="clear" w:color="auto" w:fill="auto"/>
          </w:tcPr>
          <w:p w14:paraId="50E26657" w14:textId="29953ED1" w:rsidR="00B5067E" w:rsidRDefault="00B5067E" w:rsidP="003B5D20">
            <w:pPr>
              <w:pStyle w:val="TableContents"/>
              <w:jc w:val="both"/>
              <w:rPr>
                <w:rFonts w:ascii="Calibri" w:hAnsi="Calibri"/>
                <w:sz w:val="22"/>
                <w:szCs w:val="22"/>
              </w:rPr>
            </w:pPr>
            <w:r>
              <w:rPr>
                <w:rFonts w:ascii="Calibri" w:hAnsi="Calibri"/>
                <w:sz w:val="22"/>
                <w:szCs w:val="22"/>
              </w:rPr>
              <w:t>18.30</w:t>
            </w:r>
          </w:p>
        </w:tc>
        <w:tc>
          <w:tcPr>
            <w:tcW w:w="1497" w:type="dxa"/>
            <w:tcBorders>
              <w:left w:val="single" w:sz="1" w:space="0" w:color="000000"/>
              <w:bottom w:val="single" w:sz="1" w:space="0" w:color="000000"/>
            </w:tcBorders>
            <w:shd w:val="clear" w:color="auto" w:fill="auto"/>
          </w:tcPr>
          <w:p w14:paraId="187D048E" w14:textId="77777777" w:rsidR="00B5067E" w:rsidRPr="00DC4678" w:rsidRDefault="00B5067E" w:rsidP="003B5D20">
            <w:pPr>
              <w:pStyle w:val="TableContents"/>
              <w:jc w:val="both"/>
              <w:rPr>
                <w:rFonts w:ascii="Calibri" w:hAnsi="Calibri"/>
                <w:b/>
                <w:bCs/>
                <w:color w:val="auto"/>
                <w:sz w:val="22"/>
                <w:szCs w:val="22"/>
              </w:rPr>
            </w:pPr>
            <w:r w:rsidRPr="00DC4678">
              <w:rPr>
                <w:rFonts w:ascii="Calibri" w:hAnsi="Calibri"/>
                <w:b/>
                <w:bCs/>
                <w:sz w:val="22"/>
                <w:szCs w:val="22"/>
              </w:rPr>
              <w:t>RW</w:t>
            </w:r>
          </w:p>
        </w:tc>
        <w:tc>
          <w:tcPr>
            <w:tcW w:w="2758" w:type="dxa"/>
            <w:tcBorders>
              <w:left w:val="single" w:sz="1" w:space="0" w:color="000000"/>
              <w:bottom w:val="single" w:sz="1" w:space="0" w:color="000000"/>
              <w:right w:val="single" w:sz="1" w:space="0" w:color="000000"/>
            </w:tcBorders>
            <w:shd w:val="clear" w:color="auto" w:fill="auto"/>
          </w:tcPr>
          <w:p w14:paraId="0F24731C" w14:textId="4DE4C3EB" w:rsidR="00B5067E" w:rsidRDefault="00B5067E" w:rsidP="003B5D20">
            <w:pPr>
              <w:pStyle w:val="TableContents"/>
              <w:jc w:val="both"/>
            </w:pPr>
            <w:r>
              <w:rPr>
                <w:rFonts w:ascii="Calibri" w:hAnsi="Calibri"/>
                <w:color w:val="auto"/>
                <w:sz w:val="22"/>
                <w:szCs w:val="22"/>
              </w:rPr>
              <w:t>R</w:t>
            </w:r>
            <w:r w:rsidR="00DC4678">
              <w:rPr>
                <w:rFonts w:ascii="Calibri" w:hAnsi="Calibri"/>
                <w:color w:val="auto"/>
                <w:sz w:val="22"/>
                <w:szCs w:val="22"/>
              </w:rPr>
              <w:t>ev</w:t>
            </w:r>
            <w:r>
              <w:rPr>
                <w:rFonts w:ascii="Calibri" w:hAnsi="Calibri"/>
                <w:color w:val="auto"/>
                <w:sz w:val="22"/>
                <w:szCs w:val="22"/>
              </w:rPr>
              <w:t xml:space="preserve"> Dr Michael Moon</w:t>
            </w:r>
          </w:p>
        </w:tc>
      </w:tr>
      <w:tr w:rsidR="00B5067E" w14:paraId="2A4F6927" w14:textId="77777777" w:rsidTr="003B5D20">
        <w:tc>
          <w:tcPr>
            <w:tcW w:w="1700" w:type="dxa"/>
            <w:tcBorders>
              <w:left w:val="single" w:sz="1" w:space="0" w:color="000000"/>
              <w:bottom w:val="single" w:sz="1" w:space="0" w:color="000000"/>
            </w:tcBorders>
            <w:shd w:val="clear" w:color="auto" w:fill="auto"/>
          </w:tcPr>
          <w:p w14:paraId="0F38E689" w14:textId="77777777" w:rsidR="00B5067E" w:rsidRDefault="00B5067E" w:rsidP="003B5D20">
            <w:pPr>
              <w:pStyle w:val="TableContents"/>
              <w:jc w:val="both"/>
              <w:rPr>
                <w:rFonts w:ascii="Calibri" w:hAnsi="Calibri"/>
                <w:sz w:val="22"/>
                <w:szCs w:val="22"/>
              </w:rPr>
            </w:pPr>
            <w:r>
              <w:rPr>
                <w:rFonts w:ascii="Calibri" w:hAnsi="Calibri"/>
                <w:sz w:val="22"/>
                <w:szCs w:val="22"/>
              </w:rPr>
              <w:t>'17 November</w:t>
            </w:r>
          </w:p>
        </w:tc>
        <w:tc>
          <w:tcPr>
            <w:tcW w:w="943" w:type="dxa"/>
            <w:tcBorders>
              <w:left w:val="single" w:sz="1" w:space="0" w:color="000000"/>
              <w:bottom w:val="single" w:sz="1" w:space="0" w:color="000000"/>
            </w:tcBorders>
            <w:shd w:val="clear" w:color="auto" w:fill="auto"/>
          </w:tcPr>
          <w:p w14:paraId="14F0D1DD" w14:textId="5D97984A" w:rsidR="00B5067E" w:rsidRDefault="00B5067E" w:rsidP="003B5D20">
            <w:pPr>
              <w:pStyle w:val="TableContents"/>
              <w:jc w:val="both"/>
              <w:rPr>
                <w:rFonts w:ascii="Calibri" w:hAnsi="Calibri"/>
                <w:color w:val="auto"/>
                <w:sz w:val="22"/>
                <w:szCs w:val="22"/>
              </w:rPr>
            </w:pPr>
            <w:r>
              <w:rPr>
                <w:rFonts w:ascii="Calibri" w:hAnsi="Calibri"/>
                <w:sz w:val="22"/>
                <w:szCs w:val="22"/>
              </w:rPr>
              <w:t>10.45</w:t>
            </w:r>
            <w:r>
              <w:rPr>
                <w:rFonts w:ascii="Calibri" w:hAnsi="Calibri"/>
                <w:color w:val="auto"/>
                <w:sz w:val="22"/>
                <w:szCs w:val="22"/>
              </w:rPr>
              <w:t>HC</w:t>
            </w:r>
          </w:p>
        </w:tc>
        <w:tc>
          <w:tcPr>
            <w:tcW w:w="1497" w:type="dxa"/>
            <w:tcBorders>
              <w:left w:val="single" w:sz="1" w:space="0" w:color="000000"/>
              <w:bottom w:val="single" w:sz="1" w:space="0" w:color="000000"/>
            </w:tcBorders>
            <w:shd w:val="clear" w:color="auto" w:fill="auto"/>
          </w:tcPr>
          <w:p w14:paraId="75AFD8AF" w14:textId="77777777" w:rsidR="00B5067E" w:rsidRPr="00DC4678" w:rsidRDefault="00B5067E" w:rsidP="003B5D20">
            <w:pPr>
              <w:pStyle w:val="TableContents"/>
              <w:jc w:val="both"/>
              <w:rPr>
                <w:rFonts w:ascii="Calibri" w:hAnsi="Calibri"/>
                <w:b/>
                <w:bCs/>
                <w:color w:val="auto"/>
                <w:sz w:val="22"/>
                <w:szCs w:val="22"/>
              </w:rPr>
            </w:pPr>
            <w:proofErr w:type="gramStart"/>
            <w:r w:rsidRPr="00DC4678">
              <w:rPr>
                <w:rFonts w:ascii="Calibri" w:hAnsi="Calibri"/>
                <w:b/>
                <w:bCs/>
                <w:color w:val="auto"/>
                <w:sz w:val="22"/>
                <w:szCs w:val="22"/>
              </w:rPr>
              <w:t>HC  CA</w:t>
            </w:r>
            <w:proofErr w:type="gramEnd"/>
          </w:p>
        </w:tc>
        <w:tc>
          <w:tcPr>
            <w:tcW w:w="2758" w:type="dxa"/>
            <w:tcBorders>
              <w:left w:val="single" w:sz="1" w:space="0" w:color="000000"/>
              <w:bottom w:val="single" w:sz="1" w:space="0" w:color="000000"/>
              <w:right w:val="single" w:sz="1" w:space="0" w:color="000000"/>
            </w:tcBorders>
            <w:shd w:val="clear" w:color="auto" w:fill="auto"/>
          </w:tcPr>
          <w:p w14:paraId="7618A3C3" w14:textId="4077E6D9" w:rsidR="00B5067E" w:rsidRDefault="00B5067E" w:rsidP="003B5D20">
            <w:pPr>
              <w:pStyle w:val="TableContents"/>
              <w:snapToGrid w:val="0"/>
              <w:jc w:val="both"/>
            </w:pPr>
            <w:r>
              <w:rPr>
                <w:rFonts w:ascii="Calibri" w:hAnsi="Calibri"/>
                <w:color w:val="auto"/>
                <w:sz w:val="22"/>
                <w:szCs w:val="22"/>
              </w:rPr>
              <w:t>R</w:t>
            </w:r>
            <w:r w:rsidR="00DC4678">
              <w:rPr>
                <w:rFonts w:ascii="Calibri" w:hAnsi="Calibri"/>
                <w:color w:val="auto"/>
                <w:sz w:val="22"/>
                <w:szCs w:val="22"/>
              </w:rPr>
              <w:t>ev</w:t>
            </w:r>
            <w:r>
              <w:rPr>
                <w:rFonts w:ascii="Calibri" w:hAnsi="Calibri"/>
                <w:color w:val="auto"/>
                <w:sz w:val="22"/>
                <w:szCs w:val="22"/>
              </w:rPr>
              <w:t xml:space="preserve"> Dr Calvin Samuel</w:t>
            </w:r>
          </w:p>
        </w:tc>
      </w:tr>
      <w:tr w:rsidR="00B5067E" w14:paraId="53898F2A" w14:textId="77777777" w:rsidTr="003B5D20">
        <w:tc>
          <w:tcPr>
            <w:tcW w:w="1700" w:type="dxa"/>
            <w:tcBorders>
              <w:left w:val="single" w:sz="1" w:space="0" w:color="000000"/>
              <w:bottom w:val="single" w:sz="1" w:space="0" w:color="000000"/>
            </w:tcBorders>
            <w:shd w:val="clear" w:color="auto" w:fill="auto"/>
          </w:tcPr>
          <w:p w14:paraId="4381B3A4" w14:textId="77777777" w:rsidR="00B5067E" w:rsidRDefault="00B5067E" w:rsidP="003B5D20">
            <w:pPr>
              <w:pStyle w:val="TableContents"/>
              <w:jc w:val="both"/>
              <w:rPr>
                <w:rFonts w:ascii="Calibri" w:hAnsi="Calibri"/>
                <w:sz w:val="22"/>
                <w:szCs w:val="22"/>
              </w:rPr>
            </w:pPr>
            <w:r>
              <w:rPr>
                <w:rFonts w:ascii="Calibri" w:hAnsi="Calibri"/>
                <w:sz w:val="22"/>
                <w:szCs w:val="22"/>
              </w:rPr>
              <w:t>'24 November</w:t>
            </w:r>
          </w:p>
        </w:tc>
        <w:tc>
          <w:tcPr>
            <w:tcW w:w="943" w:type="dxa"/>
            <w:tcBorders>
              <w:left w:val="single" w:sz="1" w:space="0" w:color="000000"/>
              <w:bottom w:val="single" w:sz="1" w:space="0" w:color="000000"/>
            </w:tcBorders>
            <w:shd w:val="clear" w:color="auto" w:fill="auto"/>
          </w:tcPr>
          <w:p w14:paraId="61D57670" w14:textId="1BBA29D9" w:rsidR="00B5067E" w:rsidRDefault="00B5067E" w:rsidP="003B5D20">
            <w:pPr>
              <w:pStyle w:val="TableContents"/>
              <w:jc w:val="both"/>
              <w:rPr>
                <w:rFonts w:ascii="Calibri" w:hAnsi="Calibri"/>
                <w:color w:val="auto"/>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552D9B0D" w14:textId="77777777" w:rsidR="00B5067E" w:rsidRPr="00DC4678" w:rsidRDefault="00B5067E" w:rsidP="003B5D20">
            <w:pPr>
              <w:pStyle w:val="TableContents"/>
              <w:jc w:val="both"/>
              <w:rPr>
                <w:rFonts w:ascii="Calibri" w:hAnsi="Calibri"/>
                <w:b/>
                <w:bCs/>
                <w:color w:val="auto"/>
                <w:sz w:val="22"/>
                <w:szCs w:val="22"/>
              </w:rPr>
            </w:pPr>
            <w:r w:rsidRPr="00DC4678">
              <w:rPr>
                <w:rFonts w:ascii="Calibri" w:hAnsi="Calibri"/>
                <w:b/>
                <w:bCs/>
                <w:color w:val="auto"/>
                <w:sz w:val="22"/>
                <w:szCs w:val="22"/>
              </w:rPr>
              <w:t>W</w:t>
            </w:r>
          </w:p>
        </w:tc>
        <w:tc>
          <w:tcPr>
            <w:tcW w:w="2758" w:type="dxa"/>
            <w:tcBorders>
              <w:left w:val="single" w:sz="1" w:space="0" w:color="000000"/>
              <w:bottom w:val="single" w:sz="1" w:space="0" w:color="000000"/>
              <w:right w:val="single" w:sz="1" w:space="0" w:color="000000"/>
            </w:tcBorders>
            <w:shd w:val="clear" w:color="auto" w:fill="auto"/>
          </w:tcPr>
          <w:p w14:paraId="51A21EEF" w14:textId="1558B53E" w:rsidR="00B5067E" w:rsidRDefault="00DC4678" w:rsidP="003B5D20">
            <w:pPr>
              <w:pStyle w:val="TableContents"/>
              <w:snapToGrid w:val="0"/>
              <w:jc w:val="both"/>
            </w:pPr>
            <w:r>
              <w:rPr>
                <w:rFonts w:ascii="Calibri" w:hAnsi="Calibri"/>
                <w:color w:val="auto"/>
                <w:sz w:val="22"/>
                <w:szCs w:val="22"/>
              </w:rPr>
              <w:t>Local Arrangement</w:t>
            </w:r>
          </w:p>
        </w:tc>
      </w:tr>
      <w:tr w:rsidR="00B5067E" w14:paraId="0F828043" w14:textId="77777777" w:rsidTr="003B5D20">
        <w:tc>
          <w:tcPr>
            <w:tcW w:w="1700" w:type="dxa"/>
            <w:tcBorders>
              <w:left w:val="single" w:sz="1" w:space="0" w:color="000000"/>
              <w:bottom w:val="single" w:sz="1" w:space="0" w:color="000000"/>
            </w:tcBorders>
            <w:shd w:val="clear" w:color="auto" w:fill="auto"/>
          </w:tcPr>
          <w:p w14:paraId="5F461E04" w14:textId="77777777" w:rsidR="00B5067E" w:rsidRDefault="00B5067E" w:rsidP="003B5D20">
            <w:pPr>
              <w:pStyle w:val="TableContents"/>
              <w:jc w:val="both"/>
              <w:rPr>
                <w:rFonts w:ascii="Calibri" w:hAnsi="Calibri"/>
                <w:sz w:val="22"/>
                <w:szCs w:val="22"/>
              </w:rPr>
            </w:pPr>
            <w:r>
              <w:rPr>
                <w:rFonts w:ascii="Calibri" w:hAnsi="Calibri"/>
                <w:sz w:val="22"/>
                <w:szCs w:val="22"/>
              </w:rPr>
              <w:t>'24 November</w:t>
            </w:r>
          </w:p>
        </w:tc>
        <w:tc>
          <w:tcPr>
            <w:tcW w:w="943" w:type="dxa"/>
            <w:tcBorders>
              <w:left w:val="single" w:sz="1" w:space="0" w:color="000000"/>
              <w:bottom w:val="single" w:sz="1" w:space="0" w:color="000000"/>
            </w:tcBorders>
            <w:shd w:val="clear" w:color="auto" w:fill="auto"/>
          </w:tcPr>
          <w:p w14:paraId="1FFA5E8A" w14:textId="4FE430F0" w:rsidR="00B5067E" w:rsidRDefault="00B5067E" w:rsidP="003B5D20">
            <w:pPr>
              <w:pStyle w:val="TableContents"/>
              <w:jc w:val="both"/>
              <w:rPr>
                <w:rFonts w:ascii="Calibri" w:hAnsi="Calibri"/>
                <w:color w:val="auto"/>
                <w:sz w:val="22"/>
                <w:szCs w:val="22"/>
              </w:rPr>
            </w:pPr>
            <w:r>
              <w:rPr>
                <w:rFonts w:ascii="Calibri" w:hAnsi="Calibri"/>
                <w:sz w:val="22"/>
                <w:szCs w:val="22"/>
              </w:rPr>
              <w:t>16.00</w:t>
            </w:r>
          </w:p>
        </w:tc>
        <w:tc>
          <w:tcPr>
            <w:tcW w:w="1497" w:type="dxa"/>
            <w:tcBorders>
              <w:left w:val="single" w:sz="1" w:space="0" w:color="000000"/>
              <w:bottom w:val="single" w:sz="1" w:space="0" w:color="000000"/>
            </w:tcBorders>
            <w:shd w:val="clear" w:color="auto" w:fill="auto"/>
          </w:tcPr>
          <w:p w14:paraId="63099ADD" w14:textId="77777777" w:rsidR="00B5067E" w:rsidRDefault="00B5067E" w:rsidP="003B5D20">
            <w:pPr>
              <w:pStyle w:val="TableContents"/>
              <w:jc w:val="both"/>
              <w:rPr>
                <w:rFonts w:ascii="Calibri" w:hAnsi="Calibri"/>
                <w:color w:val="auto"/>
                <w:sz w:val="22"/>
                <w:szCs w:val="22"/>
              </w:rPr>
            </w:pPr>
            <w:r>
              <w:rPr>
                <w:rFonts w:ascii="Calibri" w:hAnsi="Calibri"/>
                <w:color w:val="auto"/>
                <w:sz w:val="22"/>
                <w:szCs w:val="22"/>
              </w:rPr>
              <w:t>Messy Church</w:t>
            </w:r>
          </w:p>
        </w:tc>
        <w:tc>
          <w:tcPr>
            <w:tcW w:w="2758" w:type="dxa"/>
            <w:tcBorders>
              <w:left w:val="single" w:sz="1" w:space="0" w:color="000000"/>
              <w:bottom w:val="single" w:sz="1" w:space="0" w:color="000000"/>
              <w:right w:val="single" w:sz="1" w:space="0" w:color="000000"/>
            </w:tcBorders>
            <w:shd w:val="clear" w:color="auto" w:fill="auto"/>
          </w:tcPr>
          <w:p w14:paraId="0286FC1C" w14:textId="77777777" w:rsidR="00B5067E" w:rsidRDefault="00B5067E" w:rsidP="003B5D20">
            <w:pPr>
              <w:pStyle w:val="TableContents"/>
              <w:snapToGrid w:val="0"/>
              <w:jc w:val="both"/>
            </w:pPr>
            <w:r>
              <w:rPr>
                <w:rFonts w:ascii="Calibri" w:hAnsi="Calibri"/>
                <w:color w:val="auto"/>
                <w:sz w:val="22"/>
                <w:szCs w:val="22"/>
              </w:rPr>
              <w:t>Local Arrangement</w:t>
            </w:r>
          </w:p>
        </w:tc>
      </w:tr>
    </w:tbl>
    <w:p w14:paraId="1C7F45C3" w14:textId="77777777" w:rsidR="00B5067E" w:rsidRDefault="00B5067E" w:rsidP="00B5067E">
      <w:pPr>
        <w:pStyle w:val="BodyText"/>
        <w:spacing w:after="0"/>
        <w:rPr>
          <w:rFonts w:ascii="Calibri" w:hAnsi="Calibri"/>
          <w:color w:val="FF6600"/>
          <w:sz w:val="22"/>
          <w:szCs w:val="22"/>
        </w:rPr>
      </w:pPr>
      <w:r w:rsidRPr="00DC4678">
        <w:rPr>
          <w:rFonts w:ascii="Calibri" w:hAnsi="Calibri"/>
          <w:b/>
          <w:bCs/>
          <w:sz w:val="22"/>
          <w:szCs w:val="22"/>
        </w:rPr>
        <w:t>P</w:t>
      </w:r>
      <w:r>
        <w:rPr>
          <w:rFonts w:ascii="Calibri" w:hAnsi="Calibri"/>
          <w:sz w:val="22"/>
          <w:szCs w:val="22"/>
        </w:rPr>
        <w:t xml:space="preserve"> PARADE </w:t>
      </w:r>
      <w:r w:rsidRPr="00DC4678">
        <w:rPr>
          <w:rFonts w:ascii="Calibri" w:hAnsi="Calibri"/>
          <w:b/>
          <w:bCs/>
          <w:sz w:val="22"/>
          <w:szCs w:val="22"/>
        </w:rPr>
        <w:t>HC</w:t>
      </w:r>
      <w:r>
        <w:rPr>
          <w:rFonts w:ascii="Calibri" w:hAnsi="Calibri"/>
          <w:sz w:val="22"/>
          <w:szCs w:val="22"/>
        </w:rPr>
        <w:t xml:space="preserve"> HOLY COMMUNION </w:t>
      </w:r>
      <w:r w:rsidRPr="00DC4678">
        <w:rPr>
          <w:rFonts w:ascii="Calibri" w:hAnsi="Calibri"/>
          <w:b/>
          <w:bCs/>
          <w:sz w:val="22"/>
          <w:szCs w:val="22"/>
        </w:rPr>
        <w:t>W</w:t>
      </w:r>
      <w:r>
        <w:rPr>
          <w:rFonts w:ascii="Calibri" w:hAnsi="Calibri"/>
          <w:sz w:val="22"/>
          <w:szCs w:val="22"/>
        </w:rPr>
        <w:t xml:space="preserve"> WORSHIP </w:t>
      </w:r>
      <w:r w:rsidRPr="00DC4678">
        <w:rPr>
          <w:rFonts w:ascii="Calibri" w:hAnsi="Calibri"/>
          <w:b/>
          <w:bCs/>
          <w:sz w:val="22"/>
          <w:szCs w:val="22"/>
        </w:rPr>
        <w:t>RW</w:t>
      </w:r>
      <w:r>
        <w:rPr>
          <w:rFonts w:ascii="Calibri" w:hAnsi="Calibri"/>
          <w:sz w:val="22"/>
          <w:szCs w:val="22"/>
        </w:rPr>
        <w:t xml:space="preserve"> REFLECTIVE WORSHIP                </w:t>
      </w:r>
      <w:r w:rsidRPr="00DC4678">
        <w:rPr>
          <w:rFonts w:ascii="Calibri" w:hAnsi="Calibri"/>
          <w:b/>
          <w:bCs/>
          <w:sz w:val="22"/>
          <w:szCs w:val="22"/>
        </w:rPr>
        <w:t>CA</w:t>
      </w:r>
      <w:r>
        <w:rPr>
          <w:rFonts w:ascii="Calibri" w:hAnsi="Calibri"/>
          <w:sz w:val="22"/>
          <w:szCs w:val="22"/>
        </w:rPr>
        <w:t xml:space="preserve"> CHURCH ANNIVERSARY</w:t>
      </w:r>
      <w:r>
        <w:rPr>
          <w:rFonts w:ascii="Calibri" w:hAnsi="Calibri"/>
          <w:b/>
          <w:bCs/>
          <w:color w:val="222222"/>
          <w:sz w:val="22"/>
          <w:szCs w:val="22"/>
        </w:rPr>
        <w:t xml:space="preserve"> </w:t>
      </w:r>
    </w:p>
    <w:p w14:paraId="59A415E4" w14:textId="77777777" w:rsidR="00B5067E" w:rsidRDefault="00B5067E" w:rsidP="00B5067E">
      <w:pPr>
        <w:rPr>
          <w:rFonts w:ascii="Comic Sans MS" w:hAnsi="Comic Sans MS" w:cs="Comic Sans MS"/>
          <w:b/>
          <w:bCs/>
          <w:sz w:val="22"/>
          <w:szCs w:val="22"/>
        </w:rPr>
      </w:pPr>
      <w:r>
        <w:rPr>
          <w:rFonts w:ascii="Calibri" w:hAnsi="Calibri"/>
          <w:color w:val="FF6600"/>
          <w:sz w:val="22"/>
          <w:szCs w:val="22"/>
        </w:rPr>
        <w:t xml:space="preserve"> </w:t>
      </w:r>
    </w:p>
    <w:p w14:paraId="06E8B3AF" w14:textId="77777777" w:rsidR="00B5067E" w:rsidRDefault="00B5067E" w:rsidP="00B5067E">
      <w:pPr>
        <w:rPr>
          <w:rFonts w:ascii="Comic Sans MS" w:hAnsi="Comic Sans MS" w:cs="Comic Sans MS"/>
          <w:sz w:val="22"/>
          <w:szCs w:val="22"/>
        </w:rPr>
      </w:pPr>
      <w:r>
        <w:rPr>
          <w:rFonts w:ascii="Comic Sans MS" w:hAnsi="Comic Sans MS" w:cs="Comic Sans MS"/>
          <w:b/>
          <w:bCs/>
          <w:sz w:val="22"/>
          <w:szCs w:val="22"/>
        </w:rPr>
        <w:t>WOMENS FELLOWSHIP</w:t>
      </w:r>
    </w:p>
    <w:p w14:paraId="2841EA9C" w14:textId="02A0422F" w:rsidR="00B5067E" w:rsidRDefault="00B5067E" w:rsidP="00B5067E">
      <w:pPr>
        <w:rPr>
          <w:rFonts w:ascii="Comic Sans MS" w:hAnsi="Comic Sans MS" w:cs="Comic Sans MS"/>
          <w:sz w:val="22"/>
          <w:szCs w:val="22"/>
        </w:rPr>
      </w:pPr>
      <w:r>
        <w:rPr>
          <w:rFonts w:ascii="Comic Sans MS" w:hAnsi="Comic Sans MS" w:cs="Comic Sans MS"/>
          <w:sz w:val="22"/>
          <w:szCs w:val="22"/>
        </w:rPr>
        <w:t xml:space="preserve">Our </w:t>
      </w:r>
      <w:r w:rsidR="00DC4678">
        <w:rPr>
          <w:rFonts w:ascii="Comic Sans MS" w:hAnsi="Comic Sans MS" w:cs="Comic Sans MS"/>
          <w:sz w:val="22"/>
          <w:szCs w:val="22"/>
        </w:rPr>
        <w:t>programme</w:t>
      </w:r>
      <w:r>
        <w:rPr>
          <w:rFonts w:ascii="Comic Sans MS" w:hAnsi="Comic Sans MS" w:cs="Comic Sans MS"/>
          <w:sz w:val="22"/>
          <w:szCs w:val="22"/>
        </w:rPr>
        <w:t xml:space="preserve"> for November is as follows:</w:t>
      </w:r>
    </w:p>
    <w:p w14:paraId="03D238B2" w14:textId="77777777" w:rsidR="00B5067E" w:rsidRDefault="00B5067E" w:rsidP="00B5067E">
      <w:pPr>
        <w:rPr>
          <w:rFonts w:ascii="Comic Sans MS" w:hAnsi="Comic Sans MS" w:cs="Comic Sans MS"/>
          <w:sz w:val="22"/>
          <w:szCs w:val="22"/>
        </w:rPr>
      </w:pPr>
    </w:p>
    <w:p w14:paraId="37BD2F27" w14:textId="77777777" w:rsidR="00B5067E" w:rsidRDefault="00B5067E" w:rsidP="00B5067E">
      <w:pPr>
        <w:rPr>
          <w:rFonts w:ascii="Arial" w:hAnsi="Arial" w:cs="Arial"/>
          <w:color w:val="222222"/>
          <w:szCs w:val="22"/>
        </w:rPr>
      </w:pPr>
      <w:r>
        <w:rPr>
          <w:rFonts w:ascii="Arial" w:hAnsi="Arial" w:cs="Arial"/>
          <w:color w:val="222222"/>
          <w:szCs w:val="22"/>
        </w:rPr>
        <w:t xml:space="preserve"> 4 November</w:t>
      </w:r>
      <w:r>
        <w:rPr>
          <w:rFonts w:ascii="Arial" w:hAnsi="Arial" w:cs="Arial"/>
          <w:color w:val="222222"/>
          <w:szCs w:val="22"/>
        </w:rPr>
        <w:tab/>
      </w:r>
      <w:r>
        <w:rPr>
          <w:rFonts w:ascii="Arial" w:hAnsi="Arial" w:cs="Arial"/>
          <w:color w:val="222222"/>
          <w:szCs w:val="22"/>
        </w:rPr>
        <w:tab/>
        <w:t>Speaker Sue Howarth Reading</w:t>
      </w:r>
      <w:r>
        <w:rPr>
          <w:rFonts w:ascii="Comic Sans MS" w:hAnsi="Comic Sans MS" w:cs="Comic Sans MS"/>
          <w:sz w:val="22"/>
          <w:szCs w:val="22"/>
        </w:rPr>
        <w:br/>
      </w:r>
      <w:r>
        <w:rPr>
          <w:rFonts w:ascii="Comic Sans MS" w:hAnsi="Comic Sans MS" w:cs="Comic Sans MS"/>
          <w:color w:val="222222"/>
          <w:sz w:val="22"/>
          <w:szCs w:val="22"/>
        </w:rPr>
        <w:t>                    </w:t>
      </w:r>
      <w:r>
        <w:rPr>
          <w:rFonts w:ascii="Comic Sans MS" w:hAnsi="Comic Sans MS" w:cs="Comic Sans MS"/>
          <w:color w:val="222222"/>
          <w:sz w:val="22"/>
          <w:szCs w:val="22"/>
        </w:rPr>
        <w:tab/>
      </w:r>
      <w:r>
        <w:rPr>
          <w:rFonts w:ascii="Comic Sans MS" w:hAnsi="Comic Sans MS" w:cs="Comic Sans MS"/>
          <w:color w:val="222222"/>
          <w:sz w:val="22"/>
          <w:szCs w:val="22"/>
        </w:rPr>
        <w:tab/>
        <w:t xml:space="preserve"> </w:t>
      </w:r>
      <w:r>
        <w:rPr>
          <w:rFonts w:ascii="Arial" w:hAnsi="Arial" w:cs="Arial"/>
          <w:color w:val="222222"/>
          <w:szCs w:val="22"/>
        </w:rPr>
        <w:t>"National Coastal Watch"</w:t>
      </w:r>
      <w:r>
        <w:rPr>
          <w:rFonts w:ascii="Comic Sans MS" w:hAnsi="Comic Sans MS" w:cs="Comic Sans MS"/>
          <w:sz w:val="22"/>
          <w:szCs w:val="22"/>
        </w:rPr>
        <w:br/>
        <w:t>11 November</w:t>
      </w:r>
      <w:r>
        <w:rPr>
          <w:rFonts w:ascii="Arial" w:hAnsi="Arial" w:cs="Arial"/>
          <w:color w:val="222222"/>
          <w:szCs w:val="22"/>
        </w:rPr>
        <w:t xml:space="preserve">     </w:t>
      </w:r>
      <w:r>
        <w:rPr>
          <w:rFonts w:ascii="Arial" w:hAnsi="Arial" w:cs="Arial"/>
          <w:color w:val="222222"/>
          <w:szCs w:val="22"/>
        </w:rPr>
        <w:tab/>
        <w:t>Speaker George Lockhart</w:t>
      </w:r>
      <w:r>
        <w:rPr>
          <w:rFonts w:ascii="Comic Sans MS" w:hAnsi="Comic Sans MS" w:cs="Comic Sans MS"/>
          <w:sz w:val="22"/>
          <w:szCs w:val="22"/>
        </w:rPr>
        <w:br/>
      </w:r>
      <w:r>
        <w:rPr>
          <w:rFonts w:ascii="Comic Sans MS" w:hAnsi="Comic Sans MS" w:cs="Comic Sans MS"/>
          <w:color w:val="222222"/>
          <w:sz w:val="22"/>
          <w:szCs w:val="22"/>
        </w:rPr>
        <w:t xml:space="preserve">                       </w:t>
      </w:r>
      <w:r>
        <w:rPr>
          <w:rFonts w:ascii="Comic Sans MS" w:hAnsi="Comic Sans MS" w:cs="Comic Sans MS"/>
          <w:color w:val="222222"/>
          <w:sz w:val="22"/>
          <w:szCs w:val="22"/>
        </w:rPr>
        <w:tab/>
      </w:r>
      <w:r>
        <w:rPr>
          <w:rFonts w:ascii="Arial" w:hAnsi="Arial" w:cs="Arial"/>
          <w:color w:val="222222"/>
          <w:szCs w:val="22"/>
        </w:rPr>
        <w:t>"Memories in Song"</w:t>
      </w:r>
      <w:r>
        <w:rPr>
          <w:rFonts w:ascii="Comic Sans MS" w:hAnsi="Comic Sans MS" w:cs="Comic Sans MS"/>
          <w:sz w:val="22"/>
          <w:szCs w:val="22"/>
        </w:rPr>
        <w:br/>
        <w:t xml:space="preserve">18 </w:t>
      </w:r>
      <w:proofErr w:type="gramStart"/>
      <w:r>
        <w:rPr>
          <w:rFonts w:ascii="Comic Sans MS" w:hAnsi="Comic Sans MS" w:cs="Comic Sans MS"/>
          <w:sz w:val="22"/>
          <w:szCs w:val="22"/>
        </w:rPr>
        <w:t>November</w:t>
      </w:r>
      <w:r>
        <w:rPr>
          <w:rFonts w:ascii="Arial" w:hAnsi="Arial" w:cs="Arial"/>
          <w:color w:val="222222"/>
          <w:szCs w:val="22"/>
        </w:rPr>
        <w:t xml:space="preserve">  </w:t>
      </w:r>
      <w:r>
        <w:rPr>
          <w:rFonts w:ascii="Arial" w:hAnsi="Arial" w:cs="Arial"/>
          <w:color w:val="222222"/>
          <w:szCs w:val="22"/>
        </w:rPr>
        <w:tab/>
      </w:r>
      <w:proofErr w:type="gramEnd"/>
      <w:r>
        <w:rPr>
          <w:rFonts w:ascii="Arial" w:hAnsi="Arial" w:cs="Arial"/>
          <w:color w:val="222222"/>
          <w:szCs w:val="22"/>
        </w:rPr>
        <w:t>Speaker Eddie Allen</w:t>
      </w:r>
      <w:r>
        <w:rPr>
          <w:rFonts w:ascii="Comic Sans MS" w:hAnsi="Comic Sans MS" w:cs="Comic Sans MS"/>
          <w:sz w:val="22"/>
          <w:szCs w:val="22"/>
        </w:rPr>
        <w:br/>
      </w:r>
      <w:r>
        <w:rPr>
          <w:rFonts w:ascii="Comic Sans MS" w:hAnsi="Comic Sans MS" w:cs="Comic Sans MS"/>
          <w:color w:val="222222"/>
          <w:sz w:val="22"/>
          <w:szCs w:val="22"/>
        </w:rPr>
        <w:t xml:space="preserve">                       </w:t>
      </w:r>
      <w:r>
        <w:rPr>
          <w:rFonts w:ascii="Comic Sans MS" w:hAnsi="Comic Sans MS" w:cs="Comic Sans MS"/>
          <w:color w:val="222222"/>
          <w:sz w:val="22"/>
          <w:szCs w:val="22"/>
        </w:rPr>
        <w:tab/>
      </w:r>
      <w:r>
        <w:rPr>
          <w:rFonts w:ascii="Arial" w:hAnsi="Arial" w:cs="Arial"/>
          <w:color w:val="222222"/>
          <w:szCs w:val="22"/>
        </w:rPr>
        <w:t>"Poems Plus"</w:t>
      </w:r>
      <w:r>
        <w:rPr>
          <w:rFonts w:ascii="Comic Sans MS" w:hAnsi="Comic Sans MS" w:cs="Comic Sans MS"/>
          <w:sz w:val="22"/>
          <w:szCs w:val="22"/>
        </w:rPr>
        <w:br/>
        <w:t>25 November</w:t>
      </w:r>
      <w:r>
        <w:rPr>
          <w:rFonts w:ascii="Arial" w:hAnsi="Arial" w:cs="Arial"/>
          <w:color w:val="222222"/>
          <w:szCs w:val="22"/>
        </w:rPr>
        <w:t xml:space="preserve">     </w:t>
      </w:r>
      <w:r>
        <w:rPr>
          <w:rFonts w:ascii="Arial" w:hAnsi="Arial" w:cs="Arial"/>
          <w:color w:val="222222"/>
          <w:szCs w:val="22"/>
        </w:rPr>
        <w:tab/>
        <w:t>Speaker Rev. Clifford Newman</w:t>
      </w:r>
      <w:r>
        <w:rPr>
          <w:rFonts w:ascii="Comic Sans MS" w:hAnsi="Comic Sans MS" w:cs="Comic Sans MS"/>
          <w:sz w:val="22"/>
          <w:szCs w:val="22"/>
        </w:rPr>
        <w:br/>
      </w:r>
      <w:r>
        <w:rPr>
          <w:rFonts w:ascii="Comic Sans MS" w:hAnsi="Comic Sans MS" w:cs="Comic Sans MS"/>
          <w:color w:val="222222"/>
          <w:sz w:val="22"/>
          <w:szCs w:val="22"/>
        </w:rPr>
        <w:t xml:space="preserve">                       </w:t>
      </w:r>
      <w:r>
        <w:rPr>
          <w:rFonts w:ascii="Comic Sans MS" w:hAnsi="Comic Sans MS" w:cs="Comic Sans MS"/>
          <w:color w:val="222222"/>
          <w:sz w:val="22"/>
          <w:szCs w:val="22"/>
        </w:rPr>
        <w:tab/>
      </w:r>
      <w:r>
        <w:rPr>
          <w:rFonts w:ascii="Arial" w:hAnsi="Arial" w:cs="Arial"/>
          <w:color w:val="222222"/>
          <w:szCs w:val="22"/>
        </w:rPr>
        <w:t>"Christmas Quiz"</w:t>
      </w:r>
    </w:p>
    <w:p w14:paraId="32D5A5DC" w14:textId="6F695A61" w:rsidR="00B5067E" w:rsidRDefault="00B5067E" w:rsidP="00B5067E">
      <w:pPr>
        <w:jc w:val="right"/>
        <w:rPr>
          <w:rFonts w:ascii="Comic Sans MS" w:hAnsi="Comic Sans MS" w:cs="Comic Sans MS"/>
          <w:sz w:val="22"/>
          <w:szCs w:val="22"/>
        </w:rPr>
      </w:pPr>
      <w:r>
        <w:rPr>
          <w:rFonts w:ascii="Arial" w:hAnsi="Arial" w:cs="Arial"/>
          <w:color w:val="222222"/>
          <w:szCs w:val="22"/>
        </w:rPr>
        <w:t>Elaine Blades</w:t>
      </w:r>
      <w:r>
        <w:rPr>
          <w:rFonts w:ascii="Comic Sans MS" w:hAnsi="Comic Sans MS" w:cs="Comic Sans MS"/>
          <w:sz w:val="22"/>
          <w:szCs w:val="22"/>
        </w:rPr>
        <w:t xml:space="preserve"> </w:t>
      </w:r>
    </w:p>
    <w:p w14:paraId="47A46461" w14:textId="77777777" w:rsidR="00B5067E" w:rsidRDefault="00B5067E" w:rsidP="00B5067E">
      <w:pPr>
        <w:rPr>
          <w:rFonts w:ascii="Comic Sans MS" w:hAnsi="Comic Sans MS" w:cs="Comic Sans MS"/>
          <w:b/>
          <w:bCs/>
          <w:sz w:val="22"/>
          <w:szCs w:val="22"/>
        </w:rPr>
      </w:pPr>
    </w:p>
    <w:p w14:paraId="0453C7D2" w14:textId="3FD67A62" w:rsidR="00B5067E" w:rsidRDefault="00B5067E" w:rsidP="00B5067E">
      <w:pPr>
        <w:rPr>
          <w:rFonts w:ascii="Comic Sans MS" w:hAnsi="Comic Sans MS" w:cs="Comic Sans MS"/>
          <w:sz w:val="22"/>
          <w:szCs w:val="22"/>
        </w:rPr>
      </w:pPr>
      <w:r>
        <w:rPr>
          <w:rFonts w:ascii="Comic Sans MS" w:hAnsi="Comic Sans MS" w:cs="Comic Sans MS"/>
          <w:b/>
          <w:bCs/>
          <w:sz w:val="22"/>
          <w:szCs w:val="22"/>
        </w:rPr>
        <w:t xml:space="preserve">Dear Everyone </w:t>
      </w:r>
      <w:r>
        <w:rPr>
          <w:rFonts w:ascii="Comic Sans MS" w:hAnsi="Comic Sans MS" w:cs="Comic Sans MS"/>
          <w:sz w:val="22"/>
          <w:szCs w:val="22"/>
        </w:rPr>
        <w:t xml:space="preserve">at Rayleigh Methodist Church, a huge thank you for the beautiful flowers which you </w:t>
      </w:r>
      <w:proofErr w:type="gramStart"/>
      <w:r>
        <w:rPr>
          <w:rFonts w:ascii="Comic Sans MS" w:hAnsi="Comic Sans MS" w:cs="Comic Sans MS"/>
          <w:sz w:val="22"/>
          <w:szCs w:val="22"/>
        </w:rPr>
        <w:t>gave  me</w:t>
      </w:r>
      <w:proofErr w:type="gramEnd"/>
      <w:r>
        <w:rPr>
          <w:rFonts w:ascii="Comic Sans MS" w:hAnsi="Comic Sans MS" w:cs="Comic Sans MS"/>
          <w:sz w:val="22"/>
          <w:szCs w:val="22"/>
        </w:rPr>
        <w:t xml:space="preserve"> following all my </w:t>
      </w:r>
      <w:r>
        <w:rPr>
          <w:rFonts w:ascii="Comic Sans MS" w:hAnsi="Comic Sans MS" w:cs="Comic Sans MS"/>
          <w:sz w:val="22"/>
          <w:szCs w:val="22"/>
        </w:rPr>
        <w:t>hospital</w:t>
      </w:r>
      <w:r>
        <w:rPr>
          <w:rFonts w:ascii="Comic Sans MS" w:hAnsi="Comic Sans MS" w:cs="Comic Sans MS"/>
          <w:sz w:val="22"/>
          <w:szCs w:val="22"/>
        </w:rPr>
        <w:t xml:space="preserve"> tests etc. They certainly cheered me up no end and my favourite colours too.  So lovely of you all to think of me.</w:t>
      </w:r>
    </w:p>
    <w:p w14:paraId="1D2582D5" w14:textId="77777777" w:rsidR="00B5067E" w:rsidRDefault="00B5067E" w:rsidP="00B5067E">
      <w:pPr>
        <w:rPr>
          <w:rFonts w:ascii="Comic Sans MS" w:hAnsi="Comic Sans MS" w:cs="Comic Sans MS"/>
          <w:sz w:val="22"/>
          <w:szCs w:val="22"/>
        </w:rPr>
      </w:pPr>
    </w:p>
    <w:p w14:paraId="4318DA0E" w14:textId="3780AF66" w:rsidR="00B5067E" w:rsidRDefault="00B5067E" w:rsidP="00B5067E">
      <w:pPr>
        <w:rPr>
          <w:rFonts w:ascii="Comic Sans MS" w:hAnsi="Comic Sans MS" w:cs="Comic Sans MS"/>
          <w:sz w:val="22"/>
          <w:szCs w:val="22"/>
        </w:rPr>
      </w:pPr>
      <w:r>
        <w:rPr>
          <w:rFonts w:ascii="Comic Sans MS" w:hAnsi="Comic Sans MS" w:cs="Comic Sans MS"/>
          <w:sz w:val="22"/>
          <w:szCs w:val="22"/>
        </w:rPr>
        <w:t>Man</w:t>
      </w:r>
      <w:r>
        <w:rPr>
          <w:rFonts w:ascii="Comic Sans MS" w:hAnsi="Comic Sans MS" w:cs="Comic Sans MS"/>
          <w:sz w:val="22"/>
          <w:szCs w:val="22"/>
        </w:rPr>
        <w:t>y</w:t>
      </w:r>
      <w:r>
        <w:rPr>
          <w:rFonts w:ascii="Comic Sans MS" w:hAnsi="Comic Sans MS" w:cs="Comic Sans MS"/>
          <w:sz w:val="22"/>
          <w:szCs w:val="22"/>
        </w:rPr>
        <w:t xml:space="preserve"> thanks, God's blessings and love and prayers to you all.</w:t>
      </w:r>
    </w:p>
    <w:p w14:paraId="2B72192A" w14:textId="77777777" w:rsidR="00B5067E" w:rsidRDefault="00B5067E" w:rsidP="00B5067E">
      <w:pPr>
        <w:rPr>
          <w:rFonts w:ascii="Comic Sans MS" w:hAnsi="Comic Sans MS" w:cs="Comic Sans MS"/>
          <w:sz w:val="22"/>
          <w:szCs w:val="22"/>
        </w:rPr>
      </w:pPr>
    </w:p>
    <w:p w14:paraId="533C1E13" w14:textId="77777777" w:rsidR="00B5067E" w:rsidRDefault="00B5067E" w:rsidP="00B5067E">
      <w:pPr>
        <w:rPr>
          <w:rFonts w:ascii="Lato" w:hAnsi="Lato" w:cs="Lato"/>
          <w:b/>
          <w:bCs/>
          <w:color w:val="1A1A1A"/>
          <w:szCs w:val="23"/>
        </w:rPr>
      </w:pPr>
      <w:r>
        <w:rPr>
          <w:rFonts w:ascii="Comic Sans MS" w:hAnsi="Comic Sans MS" w:cs="Comic Sans MS"/>
          <w:sz w:val="22"/>
          <w:szCs w:val="22"/>
        </w:rPr>
        <w:t>Margaret Purves</w:t>
      </w:r>
    </w:p>
    <w:p w14:paraId="61CAEC65" w14:textId="3230B44B" w:rsidR="00B5067E" w:rsidRDefault="00B5067E" w:rsidP="00B5067E">
      <w:pPr>
        <w:spacing w:line="360" w:lineRule="auto"/>
        <w:jc w:val="center"/>
        <w:rPr>
          <w:rFonts w:ascii="Calibri" w:hAnsi="Calibri"/>
          <w:b/>
          <w:bCs/>
          <w:color w:val="auto"/>
        </w:rPr>
      </w:pPr>
      <w:r>
        <w:rPr>
          <w:rFonts w:ascii="Calibri" w:hAnsi="Calibri"/>
          <w:b/>
          <w:bCs/>
          <w:color w:val="auto"/>
        </w:rPr>
        <w:t>4</w:t>
      </w:r>
    </w:p>
    <w:p w14:paraId="3D8C6324" w14:textId="77777777" w:rsidR="00B5067E" w:rsidRDefault="00B5067E" w:rsidP="00B5067E">
      <w:pPr>
        <w:pStyle w:val="BodyText"/>
        <w:rPr>
          <w:rFonts w:ascii="Calibri" w:hAnsi="Calibri"/>
          <w:sz w:val="22"/>
          <w:szCs w:val="22"/>
        </w:rPr>
      </w:pPr>
      <w:r>
        <w:rPr>
          <w:rFonts w:ascii="Calibri" w:hAnsi="Calibri"/>
          <w:b/>
          <w:bCs/>
          <w:sz w:val="22"/>
          <w:szCs w:val="22"/>
        </w:rPr>
        <w:lastRenderedPageBreak/>
        <w:t>METHODIST CENTRAL HALL WESTMINSTER</w:t>
      </w:r>
    </w:p>
    <w:p w14:paraId="4DC42E46" w14:textId="77777777" w:rsidR="00B5067E" w:rsidRDefault="00B5067E" w:rsidP="00B5067E">
      <w:pPr>
        <w:pStyle w:val="BodyText"/>
        <w:rPr>
          <w:rFonts w:ascii="Calibri" w:hAnsi="Calibri"/>
          <w:sz w:val="22"/>
          <w:szCs w:val="22"/>
        </w:rPr>
      </w:pPr>
      <w:r>
        <w:rPr>
          <w:rFonts w:ascii="Calibri" w:hAnsi="Calibri"/>
          <w:sz w:val="22"/>
          <w:szCs w:val="22"/>
        </w:rPr>
        <w:t>Our magnificent building was opened in 1912 to mark the centenary of the death of John Wesley, one of the founders of Methodism.  Methodist Central Hall Westminster was one of forty ‘Central Halls’ built at the end of the 19th Century, as part of the Wesleyan Methodist Churches wish to reconnect to the poor of the inner cities.  Central Halls were to be a ‘pew on the pavement’ – a place of invitation with little religious symbolism.</w:t>
      </w:r>
    </w:p>
    <w:p w14:paraId="7A30173B" w14:textId="77777777" w:rsidR="00B5067E" w:rsidRDefault="00B5067E" w:rsidP="00B5067E">
      <w:pPr>
        <w:pStyle w:val="BodyText"/>
      </w:pPr>
      <w:r>
        <w:rPr>
          <w:rFonts w:ascii="Calibri" w:hAnsi="Calibri"/>
          <w:sz w:val="22"/>
          <w:szCs w:val="22"/>
        </w:rPr>
        <w:t>Methodist Central Hall Westminster was funded between 1898 and 1908 by the “Wesleyan Methodist Twentieth Century Fund” (or the “Million Guinea Fund”, as it became more commonly known), whose aim was to raise one million guineas from one million Methodists. The fund closed in 1904 having raised 1,024,501 guineas (£1,075,727).  Methodist</w:t>
      </w:r>
      <w:bookmarkStart w:id="0" w:name="cite_ref-history_4-0"/>
      <w:bookmarkEnd w:id="0"/>
      <w:r>
        <w:rPr>
          <w:rFonts w:ascii="Calibri" w:hAnsi="Calibri"/>
          <w:sz w:val="22"/>
          <w:szCs w:val="22"/>
        </w:rPr>
        <w:t> Central Hall Westminster was to act not only as a church, but to be of “great service for conferences on religious, educational, scientific, philanthropic and social questions.</w:t>
      </w:r>
      <w:r>
        <w:rPr>
          <w:rFonts w:ascii="Calibri" w:hAnsi="Calibri"/>
          <w:sz w:val="22"/>
          <w:szCs w:val="22"/>
        </w:rPr>
        <w:tab/>
        <w:t>In January 1946 the first meeting of the United Nations took place in the Great Hall.  Over 50 nations were invited to war-torn London and our building, (which suffered no damage during the war) was chosen.  The church moved out to the London Coliseum and the UN were so grateful that they painted the building and left their original ‘minute’ book as a gift!  The first Sectary General Trygve Lie was elected and gave his inaugural address in the Great Hall.  Methodist Central Hall Westminster has kept close ties with the United Nations, celebrating the organisations 50th, 60th and 70th anniversaries and welcoming the previous three Sectary Generals during their tenure, (Boutros Boutros-Ghali, </w:t>
      </w:r>
      <w:hyperlink r:id="rId6" w:history="1">
        <w:r>
          <w:rPr>
            <w:rStyle w:val="Hyperlink"/>
            <w:rFonts w:ascii="Calibri" w:hAnsi="Calibri"/>
            <w:sz w:val="22"/>
            <w:szCs w:val="22"/>
          </w:rPr>
          <w:t>Kofi Annan</w:t>
        </w:r>
      </w:hyperlink>
      <w:r>
        <w:rPr>
          <w:rFonts w:ascii="Calibri" w:hAnsi="Calibri"/>
          <w:sz w:val="22"/>
          <w:szCs w:val="22"/>
        </w:rPr>
        <w:t>, Ban Ki-Moon)  and hosting the current UN Sectary General, </w:t>
      </w:r>
      <w:hyperlink r:id="rId7" w:history="1">
        <w:r>
          <w:rPr>
            <w:rStyle w:val="Hyperlink"/>
            <w:rFonts w:ascii="Calibri" w:hAnsi="Calibri"/>
            <w:sz w:val="22"/>
            <w:szCs w:val="22"/>
          </w:rPr>
          <w:t>António Guterres for his first address outside New York in May 2017</w:t>
        </w:r>
      </w:hyperlink>
      <w:r>
        <w:rPr>
          <w:rFonts w:ascii="Calibri" w:hAnsi="Calibri"/>
          <w:sz w:val="22"/>
          <w:szCs w:val="22"/>
        </w:rPr>
        <w:t>.</w:t>
      </w:r>
    </w:p>
    <w:p w14:paraId="21F8308A" w14:textId="77777777" w:rsidR="00B5067E" w:rsidRDefault="00B5067E" w:rsidP="00B5067E">
      <w:pPr>
        <w:pStyle w:val="BodyText"/>
        <w:rPr>
          <w:rFonts w:ascii="Calibri" w:hAnsi="Calibri"/>
          <w:sz w:val="22"/>
          <w:szCs w:val="22"/>
        </w:rPr>
      </w:pPr>
      <w:hyperlink r:id="rId8" w:history="1">
        <w:r>
          <w:rPr>
            <w:rStyle w:val="Hyperlink"/>
            <w:rFonts w:ascii="Calibri" w:hAnsi="Calibri"/>
            <w:sz w:val="22"/>
            <w:szCs w:val="22"/>
          </w:rPr>
          <w:t>In 1966 the World Cup was stolen</w:t>
        </w:r>
      </w:hyperlink>
      <w:r>
        <w:rPr>
          <w:rFonts w:ascii="Calibri" w:hAnsi="Calibri"/>
          <w:sz w:val="22"/>
          <w:szCs w:val="22"/>
        </w:rPr>
        <w:t> from our Library and countless other events have taken place including many speakers of historic note.  Sir Winston Churchill, Gandhi &amp; Revd Dr Martin Luther King have all spoken in the building, which continues to be used for conference and events throughout the week.</w:t>
      </w:r>
    </w:p>
    <w:p w14:paraId="496AEC95" w14:textId="77777777" w:rsidR="00B5067E" w:rsidRDefault="00B5067E" w:rsidP="00B5067E">
      <w:pPr>
        <w:pStyle w:val="BodyText"/>
        <w:rPr>
          <w:rFonts w:ascii="Calibri" w:hAnsi="Calibri"/>
          <w:b/>
          <w:bCs/>
          <w:color w:val="1A1A1A"/>
        </w:rPr>
      </w:pPr>
      <w:r>
        <w:rPr>
          <w:rFonts w:ascii="Calibri" w:hAnsi="Calibri"/>
          <w:sz w:val="22"/>
          <w:szCs w:val="22"/>
        </w:rPr>
        <w:t>Today, we have more nations represented in our church membership than the United Nations had in their first meeting! We gather on Sunday at 11am and 6pm for services, and for other events throughout the week.  A great place to keep up to date with Methodist Central Hall is through our Social Media channels.</w:t>
      </w:r>
    </w:p>
    <w:p w14:paraId="2602F0CA" w14:textId="5917AA3D" w:rsidR="00B5067E" w:rsidRDefault="00B5067E" w:rsidP="00B5067E">
      <w:pPr>
        <w:spacing w:line="100" w:lineRule="atLeast"/>
        <w:jc w:val="center"/>
        <w:rPr>
          <w:rFonts w:ascii="Calibri" w:hAnsi="Calibri"/>
          <w:b/>
          <w:bCs/>
          <w:color w:val="1A1A1A"/>
        </w:rPr>
      </w:pPr>
      <w:r>
        <w:rPr>
          <w:rFonts w:ascii="Calibri" w:hAnsi="Calibri"/>
          <w:b/>
          <w:bCs/>
          <w:color w:val="1A1A1A"/>
        </w:rPr>
        <w:t>5</w:t>
      </w:r>
    </w:p>
    <w:p w14:paraId="7BEAC398" w14:textId="785EA277" w:rsidR="00DC4678" w:rsidRDefault="00DC4678" w:rsidP="00B5067E">
      <w:pPr>
        <w:spacing w:line="100" w:lineRule="atLeast"/>
        <w:jc w:val="center"/>
        <w:rPr>
          <w:rFonts w:ascii="Calibri" w:hAnsi="Calibri"/>
          <w:b/>
          <w:bCs/>
          <w:color w:val="1A1A1A"/>
        </w:rPr>
      </w:pPr>
    </w:p>
    <w:p w14:paraId="618B9FFF" w14:textId="4485E1B6" w:rsidR="00DC4678" w:rsidRDefault="00DC4678" w:rsidP="00B5067E">
      <w:pPr>
        <w:spacing w:line="100" w:lineRule="atLeast"/>
        <w:jc w:val="center"/>
        <w:rPr>
          <w:rFonts w:ascii="Calibri" w:hAnsi="Calibri"/>
          <w:b/>
          <w:bCs/>
          <w:color w:val="1A1A1A"/>
        </w:rPr>
      </w:pPr>
    </w:p>
    <w:p w14:paraId="5F30E86B" w14:textId="77777777" w:rsidR="00DC4678" w:rsidRDefault="00DC4678" w:rsidP="00B5067E">
      <w:pPr>
        <w:spacing w:line="100" w:lineRule="atLeast"/>
        <w:jc w:val="center"/>
        <w:rPr>
          <w:rFonts w:ascii="Calibri" w:hAnsi="Calibri"/>
          <w:b/>
          <w:bCs/>
          <w:sz w:val="22"/>
          <w:szCs w:val="22"/>
        </w:rPr>
      </w:pPr>
    </w:p>
    <w:p w14:paraId="59DC34FF" w14:textId="77777777" w:rsidR="00B5067E" w:rsidRDefault="00B5067E" w:rsidP="00B5067E">
      <w:pPr>
        <w:rPr>
          <w:rFonts w:ascii="Calibri" w:hAnsi="Calibri"/>
          <w:sz w:val="22"/>
          <w:szCs w:val="22"/>
        </w:rPr>
      </w:pPr>
      <w:r>
        <w:rPr>
          <w:rFonts w:ascii="Calibri" w:hAnsi="Calibri"/>
          <w:b/>
          <w:bCs/>
          <w:sz w:val="22"/>
          <w:szCs w:val="22"/>
        </w:rPr>
        <w:lastRenderedPageBreak/>
        <w:t>THE FALL AND RISE OF METHODISM</w:t>
      </w:r>
    </w:p>
    <w:p w14:paraId="6FE9FCA4" w14:textId="77777777" w:rsidR="00B5067E" w:rsidRDefault="00B5067E" w:rsidP="00B5067E">
      <w:pPr>
        <w:rPr>
          <w:rFonts w:ascii="Calibri" w:hAnsi="Calibri"/>
          <w:sz w:val="22"/>
          <w:szCs w:val="22"/>
        </w:rPr>
      </w:pPr>
      <w:r>
        <w:rPr>
          <w:rFonts w:ascii="Calibri" w:hAnsi="Calibri"/>
          <w:sz w:val="22"/>
          <w:szCs w:val="22"/>
        </w:rPr>
        <w:t xml:space="preserve">Our correspondent asked if anyone could complete the verses of “Ten Little </w:t>
      </w:r>
      <w:proofErr w:type="gramStart"/>
      <w:r>
        <w:rPr>
          <w:rFonts w:ascii="Calibri" w:hAnsi="Calibri"/>
          <w:sz w:val="22"/>
          <w:szCs w:val="22"/>
        </w:rPr>
        <w:t>Methodists”  (</w:t>
      </w:r>
      <w:proofErr w:type="gramEnd"/>
      <w:r>
        <w:rPr>
          <w:rFonts w:ascii="Calibri" w:hAnsi="Calibri"/>
          <w:sz w:val="22"/>
          <w:szCs w:val="22"/>
        </w:rPr>
        <w:t>Methodist Recorder, 28 September) which they recited at their Sunday School Anniversary about 50 years ago.  Here is one reply.</w:t>
      </w:r>
    </w:p>
    <w:p w14:paraId="7E8E0FE4" w14:textId="77777777" w:rsidR="00B5067E" w:rsidRDefault="00B5067E" w:rsidP="00B5067E">
      <w:pPr>
        <w:rPr>
          <w:rFonts w:ascii="Calibri" w:hAnsi="Calibri"/>
          <w:sz w:val="22"/>
          <w:szCs w:val="22"/>
        </w:rPr>
      </w:pPr>
    </w:p>
    <w:p w14:paraId="2B04A8D2" w14:textId="77777777" w:rsidR="00B5067E" w:rsidRDefault="00B5067E" w:rsidP="00B5067E">
      <w:pPr>
        <w:rPr>
          <w:rFonts w:ascii="Calibri" w:hAnsi="Calibri"/>
          <w:sz w:val="22"/>
          <w:szCs w:val="22"/>
        </w:rPr>
      </w:pPr>
      <w:r>
        <w:rPr>
          <w:rFonts w:ascii="Calibri" w:hAnsi="Calibri"/>
          <w:sz w:val="22"/>
          <w:szCs w:val="22"/>
        </w:rPr>
        <w:t>Ten Little Methodists went to church when fine,</w:t>
      </w:r>
    </w:p>
    <w:p w14:paraId="6CCD5807" w14:textId="77777777" w:rsidR="00B5067E" w:rsidRDefault="00B5067E" w:rsidP="00B5067E">
      <w:pPr>
        <w:rPr>
          <w:rFonts w:ascii="Calibri" w:hAnsi="Calibri"/>
          <w:sz w:val="22"/>
          <w:szCs w:val="22"/>
        </w:rPr>
      </w:pPr>
      <w:r>
        <w:rPr>
          <w:rFonts w:ascii="Calibri" w:hAnsi="Calibri"/>
          <w:sz w:val="22"/>
          <w:szCs w:val="22"/>
        </w:rPr>
        <w:t>But it started raining then there were nine.</w:t>
      </w:r>
    </w:p>
    <w:p w14:paraId="1CB6F949" w14:textId="77777777" w:rsidR="00B5067E" w:rsidRDefault="00B5067E" w:rsidP="00B5067E">
      <w:pPr>
        <w:rPr>
          <w:rFonts w:ascii="Calibri" w:hAnsi="Calibri"/>
          <w:sz w:val="22"/>
          <w:szCs w:val="22"/>
        </w:rPr>
      </w:pPr>
    </w:p>
    <w:p w14:paraId="328618FF" w14:textId="77777777" w:rsidR="00B5067E" w:rsidRDefault="00B5067E" w:rsidP="00B5067E">
      <w:pPr>
        <w:rPr>
          <w:rFonts w:ascii="Calibri" w:hAnsi="Calibri"/>
          <w:sz w:val="22"/>
          <w:szCs w:val="22"/>
        </w:rPr>
      </w:pPr>
      <w:r>
        <w:rPr>
          <w:rFonts w:ascii="Calibri" w:hAnsi="Calibri"/>
          <w:sz w:val="22"/>
          <w:szCs w:val="22"/>
        </w:rPr>
        <w:t>Nine Little Methodists stayed up very late,</w:t>
      </w:r>
    </w:p>
    <w:p w14:paraId="5D79C04F" w14:textId="77777777" w:rsidR="00B5067E" w:rsidRDefault="00B5067E" w:rsidP="00B5067E">
      <w:pPr>
        <w:rPr>
          <w:rFonts w:ascii="Calibri" w:hAnsi="Calibri"/>
          <w:sz w:val="22"/>
          <w:szCs w:val="22"/>
        </w:rPr>
      </w:pPr>
      <w:r>
        <w:rPr>
          <w:rFonts w:ascii="Calibri" w:hAnsi="Calibri"/>
          <w:sz w:val="22"/>
          <w:szCs w:val="22"/>
        </w:rPr>
        <w:t xml:space="preserve">One </w:t>
      </w:r>
      <w:proofErr w:type="spellStart"/>
      <w:r>
        <w:rPr>
          <w:rFonts w:ascii="Calibri" w:hAnsi="Calibri"/>
          <w:sz w:val="22"/>
          <w:szCs w:val="22"/>
        </w:rPr>
        <w:t>oveslept</w:t>
      </w:r>
      <w:proofErr w:type="spellEnd"/>
      <w:r>
        <w:rPr>
          <w:rFonts w:ascii="Calibri" w:hAnsi="Calibri"/>
          <w:sz w:val="22"/>
          <w:szCs w:val="22"/>
        </w:rPr>
        <w:t xml:space="preserve"> himself, then there were eight.</w:t>
      </w:r>
    </w:p>
    <w:p w14:paraId="22D37017" w14:textId="77777777" w:rsidR="00B5067E" w:rsidRDefault="00B5067E" w:rsidP="00B5067E">
      <w:pPr>
        <w:rPr>
          <w:rFonts w:ascii="Calibri" w:hAnsi="Calibri"/>
          <w:sz w:val="22"/>
          <w:szCs w:val="22"/>
        </w:rPr>
      </w:pPr>
    </w:p>
    <w:p w14:paraId="247FF095" w14:textId="77777777" w:rsidR="00B5067E" w:rsidRDefault="00B5067E" w:rsidP="00B5067E">
      <w:pPr>
        <w:rPr>
          <w:rFonts w:ascii="Calibri" w:hAnsi="Calibri"/>
          <w:sz w:val="22"/>
          <w:szCs w:val="22"/>
        </w:rPr>
      </w:pPr>
      <w:r>
        <w:rPr>
          <w:rFonts w:ascii="Calibri" w:hAnsi="Calibri"/>
          <w:sz w:val="22"/>
          <w:szCs w:val="22"/>
        </w:rPr>
        <w:t>Eight Little Methodists on the road to Heaven,</w:t>
      </w:r>
    </w:p>
    <w:p w14:paraId="5B3D4FE1" w14:textId="77777777" w:rsidR="00B5067E" w:rsidRDefault="00B5067E" w:rsidP="00B5067E">
      <w:pPr>
        <w:rPr>
          <w:rFonts w:ascii="Calibri" w:hAnsi="Calibri"/>
          <w:sz w:val="22"/>
          <w:szCs w:val="22"/>
        </w:rPr>
      </w:pPr>
      <w:r>
        <w:rPr>
          <w:rFonts w:ascii="Calibri" w:hAnsi="Calibri"/>
          <w:sz w:val="22"/>
          <w:szCs w:val="22"/>
        </w:rPr>
        <w:t>One joined a rambling club, then there were seven.</w:t>
      </w:r>
    </w:p>
    <w:p w14:paraId="5A2E5D14" w14:textId="77777777" w:rsidR="00B5067E" w:rsidRDefault="00B5067E" w:rsidP="00B5067E">
      <w:pPr>
        <w:rPr>
          <w:rFonts w:ascii="Calibri" w:hAnsi="Calibri"/>
          <w:sz w:val="22"/>
          <w:szCs w:val="22"/>
        </w:rPr>
      </w:pPr>
    </w:p>
    <w:p w14:paraId="3FB5A926" w14:textId="77777777" w:rsidR="00B5067E" w:rsidRDefault="00B5067E" w:rsidP="00B5067E">
      <w:pPr>
        <w:rPr>
          <w:rFonts w:ascii="Calibri" w:hAnsi="Calibri"/>
          <w:sz w:val="22"/>
          <w:szCs w:val="22"/>
        </w:rPr>
      </w:pPr>
      <w:r>
        <w:rPr>
          <w:rFonts w:ascii="Calibri" w:hAnsi="Calibri"/>
          <w:sz w:val="22"/>
          <w:szCs w:val="22"/>
        </w:rPr>
        <w:t>Seven Little Methodists hear of Sunday 'flicks',</w:t>
      </w:r>
    </w:p>
    <w:p w14:paraId="3726EB53" w14:textId="77777777" w:rsidR="00B5067E" w:rsidRDefault="00B5067E" w:rsidP="00B5067E">
      <w:pPr>
        <w:rPr>
          <w:rFonts w:ascii="Calibri" w:hAnsi="Calibri"/>
          <w:sz w:val="22"/>
          <w:szCs w:val="22"/>
        </w:rPr>
      </w:pPr>
      <w:r>
        <w:rPr>
          <w:rFonts w:ascii="Calibri" w:hAnsi="Calibri"/>
          <w:sz w:val="22"/>
          <w:szCs w:val="22"/>
        </w:rPr>
        <w:t>One thought he'd like to go, then there were six.</w:t>
      </w:r>
    </w:p>
    <w:p w14:paraId="6B1EA4CB" w14:textId="77777777" w:rsidR="00B5067E" w:rsidRDefault="00B5067E" w:rsidP="00B5067E">
      <w:pPr>
        <w:rPr>
          <w:rFonts w:ascii="Calibri" w:hAnsi="Calibri"/>
          <w:sz w:val="22"/>
          <w:szCs w:val="22"/>
        </w:rPr>
      </w:pPr>
    </w:p>
    <w:p w14:paraId="11A4F131" w14:textId="77777777" w:rsidR="00B5067E" w:rsidRDefault="00B5067E" w:rsidP="00B5067E">
      <w:pPr>
        <w:rPr>
          <w:rFonts w:ascii="Calibri" w:hAnsi="Calibri"/>
          <w:sz w:val="22"/>
          <w:szCs w:val="22"/>
        </w:rPr>
      </w:pPr>
      <w:r>
        <w:rPr>
          <w:rFonts w:ascii="Calibri" w:hAnsi="Calibri"/>
          <w:sz w:val="22"/>
          <w:szCs w:val="22"/>
        </w:rPr>
        <w:t>Six Little Methodists kept their faith alive,</w:t>
      </w:r>
    </w:p>
    <w:p w14:paraId="7FC59893" w14:textId="77777777" w:rsidR="00B5067E" w:rsidRDefault="00B5067E" w:rsidP="00B5067E">
      <w:pPr>
        <w:rPr>
          <w:rFonts w:ascii="Calibri" w:hAnsi="Calibri"/>
          <w:sz w:val="22"/>
          <w:szCs w:val="22"/>
        </w:rPr>
      </w:pPr>
      <w:r>
        <w:rPr>
          <w:rFonts w:ascii="Calibri" w:hAnsi="Calibri"/>
          <w:sz w:val="22"/>
          <w:szCs w:val="22"/>
        </w:rPr>
        <w:t>One bought a TV, then there were five.</w:t>
      </w:r>
    </w:p>
    <w:p w14:paraId="5A7B2CF2" w14:textId="77777777" w:rsidR="00B5067E" w:rsidRDefault="00B5067E" w:rsidP="00B5067E">
      <w:pPr>
        <w:rPr>
          <w:rFonts w:ascii="Calibri" w:hAnsi="Calibri"/>
          <w:sz w:val="22"/>
          <w:szCs w:val="22"/>
        </w:rPr>
      </w:pPr>
    </w:p>
    <w:p w14:paraId="42782F55" w14:textId="77777777" w:rsidR="00B5067E" w:rsidRDefault="00B5067E" w:rsidP="00B5067E">
      <w:pPr>
        <w:rPr>
          <w:rFonts w:ascii="Calibri" w:hAnsi="Calibri"/>
          <w:sz w:val="22"/>
          <w:szCs w:val="22"/>
        </w:rPr>
      </w:pPr>
      <w:proofErr w:type="spellStart"/>
      <w:proofErr w:type="gramStart"/>
      <w:r>
        <w:rPr>
          <w:rFonts w:ascii="Calibri" w:hAnsi="Calibri"/>
          <w:sz w:val="22"/>
          <w:szCs w:val="22"/>
        </w:rPr>
        <w:t>Fuve</w:t>
      </w:r>
      <w:proofErr w:type="spellEnd"/>
      <w:r>
        <w:rPr>
          <w:rFonts w:ascii="Calibri" w:hAnsi="Calibri"/>
          <w:sz w:val="22"/>
          <w:szCs w:val="22"/>
        </w:rPr>
        <w:t xml:space="preserve">  Little</w:t>
      </w:r>
      <w:proofErr w:type="gramEnd"/>
      <w:r>
        <w:rPr>
          <w:rFonts w:ascii="Calibri" w:hAnsi="Calibri"/>
          <w:sz w:val="22"/>
          <w:szCs w:val="22"/>
        </w:rPr>
        <w:t xml:space="preserve"> Methodists seemed loyal to the core,</w:t>
      </w:r>
    </w:p>
    <w:p w14:paraId="17BCAD8B" w14:textId="77777777" w:rsidR="00B5067E" w:rsidRDefault="00B5067E" w:rsidP="00B5067E">
      <w:pPr>
        <w:rPr>
          <w:rFonts w:ascii="Calibri" w:hAnsi="Calibri"/>
          <w:sz w:val="22"/>
          <w:szCs w:val="22"/>
        </w:rPr>
      </w:pPr>
      <w:r>
        <w:rPr>
          <w:rFonts w:ascii="Calibri" w:hAnsi="Calibri"/>
          <w:sz w:val="22"/>
          <w:szCs w:val="22"/>
        </w:rPr>
        <w:t>The minister upset one, then there were four.</w:t>
      </w:r>
    </w:p>
    <w:p w14:paraId="3C5A62EC" w14:textId="77777777" w:rsidR="00B5067E" w:rsidRDefault="00B5067E" w:rsidP="00B5067E">
      <w:pPr>
        <w:rPr>
          <w:rFonts w:ascii="Calibri" w:hAnsi="Calibri"/>
          <w:sz w:val="22"/>
          <w:szCs w:val="22"/>
        </w:rPr>
      </w:pPr>
    </w:p>
    <w:p w14:paraId="7291BEC3" w14:textId="77777777" w:rsidR="00B5067E" w:rsidRDefault="00B5067E" w:rsidP="00B5067E">
      <w:pPr>
        <w:rPr>
          <w:rFonts w:ascii="Calibri" w:hAnsi="Calibri"/>
          <w:sz w:val="22"/>
          <w:szCs w:val="22"/>
        </w:rPr>
      </w:pPr>
      <w:r>
        <w:rPr>
          <w:rFonts w:ascii="Calibri" w:hAnsi="Calibri"/>
          <w:sz w:val="22"/>
          <w:szCs w:val="22"/>
        </w:rPr>
        <w:t>Four Little Methodists argued heatedly,</w:t>
      </w:r>
    </w:p>
    <w:p w14:paraId="5C504689" w14:textId="77777777" w:rsidR="00B5067E" w:rsidRDefault="00B5067E" w:rsidP="00B5067E">
      <w:pPr>
        <w:rPr>
          <w:rFonts w:ascii="Calibri" w:hAnsi="Calibri"/>
          <w:sz w:val="22"/>
          <w:szCs w:val="22"/>
        </w:rPr>
      </w:pPr>
      <w:r>
        <w:rPr>
          <w:rFonts w:ascii="Calibri" w:hAnsi="Calibri"/>
          <w:sz w:val="22"/>
          <w:szCs w:val="22"/>
        </w:rPr>
        <w:t>Over forms of worship, then there were three.</w:t>
      </w:r>
    </w:p>
    <w:p w14:paraId="0EAECDD0" w14:textId="77777777" w:rsidR="00B5067E" w:rsidRDefault="00B5067E" w:rsidP="00B5067E">
      <w:pPr>
        <w:rPr>
          <w:rFonts w:ascii="Calibri" w:hAnsi="Calibri"/>
          <w:sz w:val="22"/>
          <w:szCs w:val="22"/>
        </w:rPr>
      </w:pPr>
    </w:p>
    <w:p w14:paraId="631A6872" w14:textId="77777777" w:rsidR="00B5067E" w:rsidRDefault="00B5067E" w:rsidP="00B5067E">
      <w:pPr>
        <w:rPr>
          <w:rFonts w:ascii="Calibri" w:hAnsi="Calibri"/>
          <w:sz w:val="22"/>
          <w:szCs w:val="22"/>
        </w:rPr>
      </w:pPr>
      <w:r>
        <w:rPr>
          <w:rFonts w:ascii="Calibri" w:hAnsi="Calibri"/>
          <w:sz w:val="22"/>
          <w:szCs w:val="22"/>
        </w:rPr>
        <w:t>Three Little Methodists sang the service through,</w:t>
      </w:r>
    </w:p>
    <w:p w14:paraId="0725CCFC" w14:textId="77777777" w:rsidR="00B5067E" w:rsidRDefault="00B5067E" w:rsidP="00B5067E">
      <w:pPr>
        <w:rPr>
          <w:rFonts w:ascii="Calibri" w:hAnsi="Calibri"/>
          <w:sz w:val="22"/>
          <w:szCs w:val="22"/>
        </w:rPr>
      </w:pPr>
      <w:r>
        <w:rPr>
          <w:rFonts w:ascii="Calibri" w:hAnsi="Calibri"/>
          <w:sz w:val="22"/>
          <w:szCs w:val="22"/>
        </w:rPr>
        <w:t>God a hymn they didn't know, then there were two.</w:t>
      </w:r>
    </w:p>
    <w:p w14:paraId="5035A4C8" w14:textId="77777777" w:rsidR="00B5067E" w:rsidRDefault="00B5067E" w:rsidP="00B5067E">
      <w:pPr>
        <w:rPr>
          <w:rFonts w:ascii="Calibri" w:hAnsi="Calibri"/>
          <w:sz w:val="22"/>
          <w:szCs w:val="22"/>
        </w:rPr>
      </w:pPr>
    </w:p>
    <w:p w14:paraId="34FF6034" w14:textId="77777777" w:rsidR="00B5067E" w:rsidRDefault="00B5067E" w:rsidP="00B5067E">
      <w:pPr>
        <w:rPr>
          <w:rFonts w:ascii="Calibri" w:hAnsi="Calibri"/>
          <w:sz w:val="22"/>
          <w:szCs w:val="22"/>
        </w:rPr>
      </w:pPr>
      <w:r>
        <w:rPr>
          <w:rFonts w:ascii="Calibri" w:hAnsi="Calibri"/>
          <w:sz w:val="22"/>
          <w:szCs w:val="22"/>
        </w:rPr>
        <w:t>Two Little Methodists disputed who should run,</w:t>
      </w:r>
    </w:p>
    <w:p w14:paraId="441A72AC" w14:textId="77777777" w:rsidR="00B5067E" w:rsidRDefault="00B5067E" w:rsidP="00B5067E">
      <w:pPr>
        <w:rPr>
          <w:rFonts w:ascii="Calibri" w:hAnsi="Calibri"/>
          <w:sz w:val="22"/>
          <w:szCs w:val="22"/>
        </w:rPr>
      </w:pPr>
      <w:r>
        <w:rPr>
          <w:rFonts w:ascii="Calibri" w:hAnsi="Calibri"/>
          <w:sz w:val="22"/>
          <w:szCs w:val="22"/>
        </w:rPr>
        <w:t>The next Harvest Festival, then there was one.</w:t>
      </w:r>
    </w:p>
    <w:p w14:paraId="45AE0AC6" w14:textId="77777777" w:rsidR="00B5067E" w:rsidRDefault="00B5067E" w:rsidP="00B5067E">
      <w:pPr>
        <w:rPr>
          <w:rFonts w:ascii="Calibri" w:hAnsi="Calibri"/>
          <w:sz w:val="22"/>
          <w:szCs w:val="22"/>
        </w:rPr>
      </w:pPr>
    </w:p>
    <w:p w14:paraId="40E0230C" w14:textId="77777777" w:rsidR="00B5067E" w:rsidRDefault="00B5067E" w:rsidP="00B5067E">
      <w:pPr>
        <w:rPr>
          <w:rFonts w:ascii="Calibri" w:hAnsi="Calibri"/>
          <w:sz w:val="22"/>
          <w:szCs w:val="22"/>
        </w:rPr>
      </w:pPr>
      <w:r>
        <w:rPr>
          <w:rFonts w:ascii="Calibri" w:hAnsi="Calibri"/>
          <w:sz w:val="22"/>
          <w:szCs w:val="22"/>
        </w:rPr>
        <w:t xml:space="preserve">One faithful </w:t>
      </w:r>
      <w:proofErr w:type="gramStart"/>
      <w:r>
        <w:rPr>
          <w:rFonts w:ascii="Calibri" w:hAnsi="Calibri"/>
          <w:sz w:val="22"/>
          <w:szCs w:val="22"/>
        </w:rPr>
        <w:t>Methodist ,</w:t>
      </w:r>
      <w:proofErr w:type="gramEnd"/>
      <w:r>
        <w:rPr>
          <w:rFonts w:ascii="Calibri" w:hAnsi="Calibri"/>
          <w:sz w:val="22"/>
          <w:szCs w:val="22"/>
        </w:rPr>
        <w:t xml:space="preserve"> knowing what to do,</w:t>
      </w:r>
    </w:p>
    <w:p w14:paraId="71AD6A62" w14:textId="77777777" w:rsidR="00B5067E" w:rsidRDefault="00B5067E" w:rsidP="00B5067E">
      <w:pPr>
        <w:rPr>
          <w:rFonts w:ascii="Calibri" w:hAnsi="Calibri"/>
          <w:sz w:val="22"/>
          <w:szCs w:val="22"/>
        </w:rPr>
      </w:pPr>
      <w:r>
        <w:rPr>
          <w:rFonts w:ascii="Calibri" w:hAnsi="Calibri"/>
          <w:sz w:val="22"/>
          <w:szCs w:val="22"/>
        </w:rPr>
        <w:t>Got a friend to come to church, then there were two.</w:t>
      </w:r>
    </w:p>
    <w:p w14:paraId="24D72871" w14:textId="77777777" w:rsidR="00B5067E" w:rsidRDefault="00B5067E" w:rsidP="00B5067E">
      <w:pPr>
        <w:rPr>
          <w:rFonts w:ascii="Calibri" w:hAnsi="Calibri"/>
          <w:sz w:val="22"/>
          <w:szCs w:val="22"/>
        </w:rPr>
      </w:pPr>
    </w:p>
    <w:p w14:paraId="6D372DD2" w14:textId="77777777" w:rsidR="00B5067E" w:rsidRDefault="00B5067E" w:rsidP="00B5067E">
      <w:pPr>
        <w:rPr>
          <w:rFonts w:ascii="Calibri" w:hAnsi="Calibri"/>
          <w:sz w:val="22"/>
          <w:szCs w:val="22"/>
        </w:rPr>
      </w:pPr>
      <w:r>
        <w:rPr>
          <w:rFonts w:ascii="Calibri" w:hAnsi="Calibri"/>
          <w:sz w:val="22"/>
          <w:szCs w:val="22"/>
        </w:rPr>
        <w:t>Two sincere Methodists each brought in one more,</w:t>
      </w:r>
    </w:p>
    <w:p w14:paraId="78E5C905" w14:textId="77777777" w:rsidR="00B5067E" w:rsidRDefault="00B5067E" w:rsidP="00B5067E">
      <w:pPr>
        <w:rPr>
          <w:rFonts w:ascii="Calibri" w:hAnsi="Calibri"/>
          <w:sz w:val="22"/>
          <w:szCs w:val="22"/>
        </w:rPr>
      </w:pPr>
      <w:r>
        <w:rPr>
          <w:rFonts w:ascii="Calibri" w:hAnsi="Calibri"/>
          <w:sz w:val="22"/>
          <w:szCs w:val="22"/>
        </w:rPr>
        <w:t xml:space="preserve">So </w:t>
      </w:r>
      <w:proofErr w:type="gramStart"/>
      <w:r>
        <w:rPr>
          <w:rFonts w:ascii="Calibri" w:hAnsi="Calibri"/>
          <w:sz w:val="22"/>
          <w:szCs w:val="22"/>
        </w:rPr>
        <w:t>there</w:t>
      </w:r>
      <w:proofErr w:type="gramEnd"/>
      <w:r>
        <w:rPr>
          <w:rFonts w:ascii="Calibri" w:hAnsi="Calibri"/>
          <w:sz w:val="22"/>
          <w:szCs w:val="22"/>
        </w:rPr>
        <w:t xml:space="preserve"> numbers doubled, then there were four.</w:t>
      </w:r>
    </w:p>
    <w:p w14:paraId="225DCF36" w14:textId="77777777" w:rsidR="00B5067E" w:rsidRDefault="00B5067E" w:rsidP="00B5067E">
      <w:pPr>
        <w:rPr>
          <w:rFonts w:ascii="Calibri" w:hAnsi="Calibri"/>
          <w:sz w:val="22"/>
          <w:szCs w:val="22"/>
        </w:rPr>
      </w:pPr>
    </w:p>
    <w:p w14:paraId="03E310FB" w14:textId="725140E3" w:rsidR="00B5067E" w:rsidRDefault="00B5067E" w:rsidP="00B5067E">
      <w:pPr>
        <w:jc w:val="center"/>
        <w:rPr>
          <w:rFonts w:ascii="Calibri" w:hAnsi="Calibri"/>
        </w:rPr>
      </w:pPr>
      <w:r>
        <w:rPr>
          <w:rFonts w:ascii="Calibri" w:hAnsi="Calibri"/>
        </w:rPr>
        <w:t>6</w:t>
      </w:r>
    </w:p>
    <w:p w14:paraId="32333382" w14:textId="77777777" w:rsidR="00DC4678" w:rsidRDefault="00DC4678" w:rsidP="00B5067E">
      <w:pPr>
        <w:jc w:val="center"/>
        <w:rPr>
          <w:rFonts w:ascii="Calibri" w:hAnsi="Calibri"/>
          <w:sz w:val="22"/>
          <w:szCs w:val="22"/>
        </w:rPr>
      </w:pPr>
    </w:p>
    <w:p w14:paraId="390F0FCD" w14:textId="77777777" w:rsidR="00B5067E" w:rsidRDefault="00B5067E" w:rsidP="00B5067E">
      <w:pPr>
        <w:rPr>
          <w:rFonts w:ascii="Calibri" w:hAnsi="Calibri"/>
          <w:sz w:val="22"/>
          <w:szCs w:val="22"/>
        </w:rPr>
      </w:pPr>
      <w:r>
        <w:rPr>
          <w:rFonts w:ascii="Calibri" w:hAnsi="Calibri"/>
          <w:sz w:val="22"/>
          <w:szCs w:val="22"/>
        </w:rPr>
        <w:lastRenderedPageBreak/>
        <w:t>Four sturdy Methodists simply could couldn't wait,</w:t>
      </w:r>
    </w:p>
    <w:p w14:paraId="11DE022B" w14:textId="77777777" w:rsidR="00B5067E" w:rsidRDefault="00B5067E" w:rsidP="00B5067E">
      <w:pPr>
        <w:rPr>
          <w:rFonts w:ascii="Calibri" w:hAnsi="Calibri"/>
          <w:sz w:val="22"/>
          <w:szCs w:val="22"/>
        </w:rPr>
      </w:pPr>
      <w:r>
        <w:rPr>
          <w:rFonts w:ascii="Calibri" w:hAnsi="Calibri"/>
          <w:sz w:val="22"/>
          <w:szCs w:val="22"/>
        </w:rPr>
        <w:t>Till they found four others, then there were eight.</w:t>
      </w:r>
    </w:p>
    <w:p w14:paraId="0D05E52B" w14:textId="77777777" w:rsidR="00B5067E" w:rsidRDefault="00B5067E" w:rsidP="00B5067E">
      <w:pPr>
        <w:rPr>
          <w:rFonts w:ascii="Calibri" w:hAnsi="Calibri"/>
          <w:sz w:val="22"/>
          <w:szCs w:val="22"/>
        </w:rPr>
      </w:pPr>
    </w:p>
    <w:p w14:paraId="36356948" w14:textId="77777777" w:rsidR="00B5067E" w:rsidRDefault="00B5067E" w:rsidP="00B5067E">
      <w:pPr>
        <w:rPr>
          <w:rFonts w:ascii="Calibri" w:hAnsi="Calibri"/>
          <w:sz w:val="22"/>
          <w:szCs w:val="22"/>
        </w:rPr>
      </w:pPr>
      <w:r>
        <w:rPr>
          <w:rFonts w:ascii="Calibri" w:hAnsi="Calibri"/>
          <w:sz w:val="22"/>
          <w:szCs w:val="22"/>
        </w:rPr>
        <w:t>Eight eager Methodists, searching round for souls,</w:t>
      </w:r>
    </w:p>
    <w:p w14:paraId="3A14ADA6" w14:textId="77777777" w:rsidR="00B5067E" w:rsidRDefault="00B5067E" w:rsidP="00B5067E">
      <w:pPr>
        <w:rPr>
          <w:rFonts w:ascii="Calibri" w:hAnsi="Calibri"/>
          <w:sz w:val="22"/>
          <w:szCs w:val="22"/>
        </w:rPr>
      </w:pPr>
      <w:r>
        <w:rPr>
          <w:rFonts w:ascii="Calibri" w:hAnsi="Calibri"/>
          <w:sz w:val="22"/>
          <w:szCs w:val="22"/>
        </w:rPr>
        <w:t>Praying, working, witnessing, drew others in by shoals.</w:t>
      </w:r>
    </w:p>
    <w:p w14:paraId="46567F83" w14:textId="77777777" w:rsidR="00B5067E" w:rsidRDefault="00B5067E" w:rsidP="00B5067E">
      <w:pPr>
        <w:rPr>
          <w:rFonts w:ascii="Calibri" w:hAnsi="Calibri"/>
          <w:sz w:val="22"/>
          <w:szCs w:val="22"/>
        </w:rPr>
      </w:pPr>
    </w:p>
    <w:p w14:paraId="7F66A5FE" w14:textId="77777777" w:rsidR="00B5067E" w:rsidRDefault="00B5067E" w:rsidP="00B5067E">
      <w:pPr>
        <w:rPr>
          <w:rFonts w:ascii="Calibri" w:hAnsi="Calibri"/>
          <w:sz w:val="22"/>
          <w:szCs w:val="22"/>
        </w:rPr>
      </w:pPr>
      <w:r>
        <w:rPr>
          <w:rFonts w:ascii="Calibri" w:hAnsi="Calibri"/>
          <w:sz w:val="22"/>
          <w:szCs w:val="22"/>
        </w:rPr>
        <w:t>Shoals and shoals at evening service, cramming every pew,</w:t>
      </w:r>
    </w:p>
    <w:p w14:paraId="1FFB0693" w14:textId="77777777" w:rsidR="00B5067E" w:rsidRDefault="00B5067E" w:rsidP="00B5067E">
      <w:pPr>
        <w:rPr>
          <w:rFonts w:ascii="Calibri" w:hAnsi="Calibri"/>
          <w:sz w:val="22"/>
          <w:szCs w:val="22"/>
        </w:rPr>
      </w:pPr>
      <w:r>
        <w:rPr>
          <w:rFonts w:ascii="Calibri" w:hAnsi="Calibri"/>
          <w:sz w:val="22"/>
          <w:szCs w:val="22"/>
        </w:rPr>
        <w:t>O God supply this grace and zeal in my own circuit too.</w:t>
      </w:r>
    </w:p>
    <w:p w14:paraId="7C37EE45" w14:textId="77777777" w:rsidR="00B5067E" w:rsidRDefault="00B5067E" w:rsidP="00B5067E">
      <w:pPr>
        <w:rPr>
          <w:rFonts w:ascii="Calibri" w:hAnsi="Calibri"/>
          <w:sz w:val="22"/>
          <w:szCs w:val="22"/>
        </w:rPr>
      </w:pPr>
    </w:p>
    <w:p w14:paraId="08BCC81A" w14:textId="77777777" w:rsidR="00B5067E" w:rsidRDefault="00B5067E" w:rsidP="00B5067E">
      <w:pPr>
        <w:rPr>
          <w:rFonts w:ascii="Calibri" w:hAnsi="Calibri"/>
          <w:b/>
          <w:bCs/>
          <w:color w:val="auto"/>
          <w:szCs w:val="22"/>
        </w:rPr>
      </w:pPr>
      <w:r>
        <w:rPr>
          <w:rFonts w:ascii="Calibri" w:hAnsi="Calibri"/>
          <w:sz w:val="22"/>
          <w:szCs w:val="22"/>
        </w:rPr>
        <w:t>M Stones, Uppingham.</w:t>
      </w:r>
    </w:p>
    <w:p w14:paraId="4D554AD0" w14:textId="77777777" w:rsidR="00B5067E" w:rsidRDefault="00B5067E" w:rsidP="00B5067E">
      <w:pPr>
        <w:rPr>
          <w:rFonts w:ascii="Calibri" w:hAnsi="Calibri"/>
          <w:b/>
          <w:bCs/>
          <w:color w:val="auto"/>
          <w:szCs w:val="22"/>
        </w:rPr>
      </w:pPr>
    </w:p>
    <w:p w14:paraId="5C23DE55" w14:textId="77777777" w:rsidR="00B5067E" w:rsidRDefault="00B5067E" w:rsidP="00B5067E">
      <w:pPr>
        <w:rPr>
          <w:rFonts w:ascii="Calibri" w:hAnsi="Calibri"/>
          <w:color w:val="auto"/>
        </w:rPr>
      </w:pPr>
      <w:r>
        <w:rPr>
          <w:rFonts w:ascii="Calibri" w:hAnsi="Calibri"/>
          <w:b/>
          <w:bCs/>
          <w:color w:val="auto"/>
          <w:szCs w:val="22"/>
        </w:rPr>
        <w:t>WESLEY GUILD</w:t>
      </w:r>
    </w:p>
    <w:p w14:paraId="67155BBC" w14:textId="77777777" w:rsidR="00B5067E" w:rsidRDefault="00B5067E" w:rsidP="00B5067E">
      <w:pPr>
        <w:rPr>
          <w:rFonts w:ascii="Calibri" w:hAnsi="Calibri"/>
          <w:color w:val="auto"/>
        </w:rPr>
      </w:pPr>
      <w:r>
        <w:rPr>
          <w:rFonts w:ascii="Calibri" w:hAnsi="Calibri"/>
          <w:color w:val="auto"/>
        </w:rPr>
        <w:t>Our Thursday afternoon sessions are going well with some new people joining us.  It is lovely to see them and if any more people are looking for something to do on a Thursday afternoon at 2pm please come and join us.</w:t>
      </w:r>
    </w:p>
    <w:p w14:paraId="396D3AFA" w14:textId="77777777" w:rsidR="00B5067E" w:rsidRDefault="00B5067E" w:rsidP="00B5067E">
      <w:pPr>
        <w:rPr>
          <w:rFonts w:ascii="Calibri" w:hAnsi="Calibri"/>
          <w:color w:val="auto"/>
        </w:rPr>
      </w:pPr>
    </w:p>
    <w:p w14:paraId="2E7C5014" w14:textId="77777777" w:rsidR="00B5067E" w:rsidRDefault="00B5067E" w:rsidP="00B5067E">
      <w:pPr>
        <w:rPr>
          <w:rFonts w:ascii="Calibri" w:hAnsi="Calibri"/>
          <w:color w:val="auto"/>
        </w:rPr>
      </w:pPr>
      <w:r>
        <w:rPr>
          <w:rFonts w:ascii="Calibri" w:hAnsi="Calibri"/>
          <w:color w:val="auto"/>
        </w:rPr>
        <w:t>Our Programme for November is as follows:</w:t>
      </w:r>
    </w:p>
    <w:p w14:paraId="7218DF23" w14:textId="77777777" w:rsidR="00B5067E" w:rsidRDefault="00B5067E" w:rsidP="00B5067E">
      <w:pPr>
        <w:rPr>
          <w:rFonts w:ascii="Calibri" w:hAnsi="Calibri"/>
          <w:color w:val="auto"/>
        </w:rPr>
      </w:pPr>
    </w:p>
    <w:p w14:paraId="3F3533AE" w14:textId="77777777" w:rsidR="00B5067E" w:rsidRDefault="00B5067E" w:rsidP="00B5067E">
      <w:pPr>
        <w:rPr>
          <w:rFonts w:ascii="Calibri" w:hAnsi="Calibri"/>
          <w:color w:val="auto"/>
        </w:rPr>
      </w:pPr>
      <w:r>
        <w:rPr>
          <w:rFonts w:ascii="Calibri" w:hAnsi="Calibri"/>
          <w:color w:val="auto"/>
        </w:rPr>
        <w:t xml:space="preserve"> 7 November </w:t>
      </w:r>
      <w:r>
        <w:rPr>
          <w:rFonts w:ascii="Calibri" w:hAnsi="Calibri"/>
          <w:color w:val="auto"/>
        </w:rPr>
        <w:tab/>
      </w:r>
      <w:r>
        <w:rPr>
          <w:rFonts w:ascii="Calibri" w:hAnsi="Calibri"/>
          <w:color w:val="auto"/>
        </w:rPr>
        <w:tab/>
        <w:t>Jane Fulford</w:t>
      </w:r>
    </w:p>
    <w:p w14:paraId="770C7EB0" w14:textId="77777777" w:rsidR="00B5067E" w:rsidRDefault="00B5067E" w:rsidP="00B5067E">
      <w:pPr>
        <w:rPr>
          <w:rFonts w:ascii="Calibri" w:hAnsi="Calibri"/>
          <w:color w:val="auto"/>
        </w:rPr>
      </w:pPr>
    </w:p>
    <w:p w14:paraId="35651608" w14:textId="77777777" w:rsidR="00B5067E" w:rsidRDefault="00B5067E" w:rsidP="00B5067E">
      <w:pPr>
        <w:rPr>
          <w:rFonts w:ascii="Calibri" w:hAnsi="Calibri"/>
          <w:color w:val="auto"/>
        </w:rPr>
      </w:pPr>
      <w:r>
        <w:rPr>
          <w:rFonts w:ascii="Calibri" w:hAnsi="Calibri"/>
          <w:color w:val="auto"/>
        </w:rPr>
        <w:t xml:space="preserve">14 November </w:t>
      </w:r>
      <w:r>
        <w:rPr>
          <w:rFonts w:ascii="Calibri" w:hAnsi="Calibri"/>
          <w:color w:val="auto"/>
        </w:rPr>
        <w:tab/>
      </w:r>
      <w:r>
        <w:rPr>
          <w:rFonts w:ascii="Calibri" w:hAnsi="Calibri"/>
          <w:color w:val="auto"/>
        </w:rPr>
        <w:tab/>
        <w:t xml:space="preserve"> Members afternoon</w:t>
      </w:r>
    </w:p>
    <w:p w14:paraId="020B008F" w14:textId="77777777" w:rsidR="00B5067E" w:rsidRDefault="00B5067E" w:rsidP="00B5067E">
      <w:pPr>
        <w:rPr>
          <w:rFonts w:ascii="Calibri" w:hAnsi="Calibri"/>
          <w:color w:val="auto"/>
        </w:rPr>
      </w:pPr>
    </w:p>
    <w:p w14:paraId="7B2124A5" w14:textId="77777777" w:rsidR="00B5067E" w:rsidRDefault="00B5067E" w:rsidP="00B5067E">
      <w:pPr>
        <w:rPr>
          <w:rFonts w:ascii="Calibri" w:hAnsi="Calibri"/>
          <w:color w:val="auto"/>
        </w:rPr>
      </w:pPr>
      <w:r>
        <w:rPr>
          <w:rFonts w:ascii="Calibri" w:hAnsi="Calibri"/>
          <w:color w:val="auto"/>
        </w:rPr>
        <w:t>21 November</w:t>
      </w:r>
      <w:r>
        <w:rPr>
          <w:rFonts w:ascii="Calibri" w:hAnsi="Calibri"/>
          <w:color w:val="auto"/>
        </w:rPr>
        <w:tab/>
      </w:r>
      <w:r>
        <w:rPr>
          <w:rFonts w:ascii="Calibri" w:hAnsi="Calibri"/>
          <w:color w:val="auto"/>
        </w:rPr>
        <w:tab/>
        <w:t xml:space="preserve">Rev Brenda </w:t>
      </w:r>
      <w:proofErr w:type="spellStart"/>
      <w:r>
        <w:rPr>
          <w:rFonts w:ascii="Calibri" w:hAnsi="Calibri"/>
          <w:color w:val="auto"/>
        </w:rPr>
        <w:t>Gutberlet</w:t>
      </w:r>
      <w:proofErr w:type="spellEnd"/>
    </w:p>
    <w:p w14:paraId="4187BEB6" w14:textId="77777777" w:rsidR="00B5067E" w:rsidRDefault="00B5067E" w:rsidP="00B5067E">
      <w:pPr>
        <w:rPr>
          <w:rFonts w:ascii="Calibri" w:hAnsi="Calibri"/>
          <w:color w:val="auto"/>
        </w:rPr>
      </w:pPr>
    </w:p>
    <w:p w14:paraId="0FAC24C3" w14:textId="77777777" w:rsidR="00B5067E" w:rsidRDefault="00B5067E" w:rsidP="00B5067E">
      <w:pPr>
        <w:rPr>
          <w:rFonts w:ascii="Calibri" w:hAnsi="Calibri"/>
          <w:color w:val="auto"/>
        </w:rPr>
      </w:pPr>
      <w:r>
        <w:rPr>
          <w:rFonts w:ascii="Calibri" w:hAnsi="Calibri"/>
          <w:color w:val="auto"/>
        </w:rPr>
        <w:t xml:space="preserve">28 November </w:t>
      </w:r>
      <w:r>
        <w:rPr>
          <w:rFonts w:ascii="Calibri" w:hAnsi="Calibri"/>
          <w:color w:val="auto"/>
        </w:rPr>
        <w:tab/>
      </w:r>
      <w:r>
        <w:rPr>
          <w:rFonts w:ascii="Calibri" w:hAnsi="Calibri"/>
          <w:color w:val="auto"/>
        </w:rPr>
        <w:tab/>
        <w:t>Meal at The Lodge.</w:t>
      </w:r>
    </w:p>
    <w:p w14:paraId="5A0AFBBE" w14:textId="77777777" w:rsidR="00B5067E" w:rsidRDefault="00B5067E" w:rsidP="00B5067E">
      <w:pPr>
        <w:rPr>
          <w:rFonts w:ascii="Calibri" w:hAnsi="Calibri"/>
          <w:color w:val="auto"/>
        </w:rPr>
      </w:pPr>
    </w:p>
    <w:p w14:paraId="72689CFC" w14:textId="77777777" w:rsidR="00B5067E" w:rsidRDefault="00B5067E" w:rsidP="00B5067E">
      <w:pPr>
        <w:rPr>
          <w:rFonts w:ascii="Calibri" w:hAnsi="Calibri"/>
          <w:color w:val="auto"/>
          <w:szCs w:val="22"/>
        </w:rPr>
      </w:pPr>
      <w:r>
        <w:rPr>
          <w:rFonts w:ascii="Calibri" w:hAnsi="Calibri"/>
          <w:color w:val="auto"/>
        </w:rPr>
        <w:t>Margaret Flintham</w:t>
      </w:r>
    </w:p>
    <w:p w14:paraId="325B5E24" w14:textId="77777777" w:rsidR="00B5067E" w:rsidRDefault="00B5067E" w:rsidP="00B5067E">
      <w:pPr>
        <w:rPr>
          <w:rFonts w:ascii="Calibri" w:hAnsi="Calibri"/>
          <w:color w:val="auto"/>
          <w:szCs w:val="22"/>
        </w:rPr>
      </w:pPr>
    </w:p>
    <w:p w14:paraId="763768CF" w14:textId="77777777" w:rsidR="00B5067E" w:rsidRDefault="00B5067E" w:rsidP="00B5067E">
      <w:pPr>
        <w:rPr>
          <w:rFonts w:ascii="Calibri" w:hAnsi="Calibri"/>
          <w:color w:val="auto"/>
          <w:szCs w:val="22"/>
        </w:rPr>
      </w:pPr>
      <w:r>
        <w:rPr>
          <w:rFonts w:ascii="Calibri" w:hAnsi="Calibri"/>
          <w:b/>
          <w:bCs/>
          <w:color w:val="auto"/>
          <w:szCs w:val="22"/>
        </w:rPr>
        <w:t>HOLLY</w:t>
      </w:r>
    </w:p>
    <w:p w14:paraId="46BCD651" w14:textId="77777777" w:rsidR="00B5067E" w:rsidRDefault="00B5067E" w:rsidP="00B5067E">
      <w:pPr>
        <w:rPr>
          <w:rFonts w:ascii="Calibri" w:hAnsi="Calibri"/>
          <w:color w:val="auto"/>
          <w:szCs w:val="22"/>
        </w:rPr>
      </w:pPr>
      <w:r>
        <w:rPr>
          <w:rFonts w:ascii="Calibri" w:hAnsi="Calibri"/>
          <w:color w:val="auto"/>
          <w:szCs w:val="22"/>
        </w:rPr>
        <w:t>Dear All</w:t>
      </w:r>
    </w:p>
    <w:p w14:paraId="5576CAD9" w14:textId="613B1416" w:rsidR="00B5067E" w:rsidRDefault="00B5067E" w:rsidP="00B5067E">
      <w:pPr>
        <w:rPr>
          <w:rFonts w:ascii="Calibri" w:hAnsi="Calibri"/>
          <w:b/>
          <w:bCs/>
          <w:color w:val="auto"/>
        </w:rPr>
      </w:pPr>
      <w:r>
        <w:rPr>
          <w:rFonts w:ascii="Calibri" w:hAnsi="Calibri"/>
          <w:color w:val="auto"/>
          <w:szCs w:val="22"/>
        </w:rPr>
        <w:t>As you may or may not know I am running wreath</w:t>
      </w:r>
      <w:r w:rsidR="00DC4678">
        <w:rPr>
          <w:rFonts w:ascii="Calibri" w:hAnsi="Calibri"/>
          <w:color w:val="auto"/>
          <w:szCs w:val="22"/>
        </w:rPr>
        <w:t>-</w:t>
      </w:r>
      <w:r>
        <w:rPr>
          <w:rFonts w:ascii="Calibri" w:hAnsi="Calibri"/>
          <w:color w:val="auto"/>
          <w:szCs w:val="22"/>
        </w:rPr>
        <w:t xml:space="preserve">making classes this year in the church </w:t>
      </w:r>
      <w:proofErr w:type="gramStart"/>
      <w:r>
        <w:rPr>
          <w:rFonts w:ascii="Calibri" w:hAnsi="Calibri"/>
          <w:color w:val="auto"/>
          <w:szCs w:val="22"/>
        </w:rPr>
        <w:t>hall</w:t>
      </w:r>
      <w:proofErr w:type="gramEnd"/>
      <w:r>
        <w:rPr>
          <w:rFonts w:ascii="Calibri" w:hAnsi="Calibri"/>
          <w:color w:val="auto"/>
          <w:szCs w:val="22"/>
        </w:rPr>
        <w:t xml:space="preserve"> and I am on the lookout </w:t>
      </w:r>
      <w:r w:rsidR="00DC4678">
        <w:rPr>
          <w:rFonts w:ascii="Calibri" w:hAnsi="Calibri"/>
          <w:color w:val="auto"/>
          <w:szCs w:val="22"/>
        </w:rPr>
        <w:t>for greenery</w:t>
      </w:r>
      <w:r>
        <w:rPr>
          <w:rFonts w:ascii="Calibri" w:hAnsi="Calibri"/>
          <w:color w:val="auto"/>
          <w:szCs w:val="22"/>
        </w:rPr>
        <w:t xml:space="preserve">.  </w:t>
      </w:r>
      <w:proofErr w:type="gramStart"/>
      <w:r>
        <w:rPr>
          <w:rFonts w:ascii="Calibri" w:hAnsi="Calibri"/>
          <w:color w:val="auto"/>
          <w:szCs w:val="22"/>
        </w:rPr>
        <w:t>So</w:t>
      </w:r>
      <w:proofErr w:type="gramEnd"/>
      <w:r>
        <w:rPr>
          <w:rFonts w:ascii="Calibri" w:hAnsi="Calibri"/>
          <w:color w:val="auto"/>
          <w:szCs w:val="22"/>
        </w:rPr>
        <w:t xml:space="preserve"> </w:t>
      </w:r>
      <w:r w:rsidR="00DC4678">
        <w:rPr>
          <w:rFonts w:ascii="Calibri" w:hAnsi="Calibri"/>
          <w:color w:val="auto"/>
          <w:szCs w:val="22"/>
        </w:rPr>
        <w:t>if you</w:t>
      </w:r>
      <w:r>
        <w:rPr>
          <w:rFonts w:ascii="Calibri" w:hAnsi="Calibri"/>
          <w:color w:val="auto"/>
          <w:szCs w:val="22"/>
        </w:rPr>
        <w:t xml:space="preserve"> have any spare holly, or a holly tree that could benefit a slight prune, please get in touch with me. Thanking you in advance, Sue Ward</w:t>
      </w:r>
      <w:r w:rsidR="00DC4678">
        <w:rPr>
          <w:rFonts w:ascii="Calibri" w:hAnsi="Calibri"/>
          <w:color w:val="auto"/>
          <w:szCs w:val="22"/>
        </w:rPr>
        <w:t xml:space="preserve"> </w:t>
      </w:r>
      <w:r>
        <w:rPr>
          <w:rFonts w:ascii="Calibri" w:hAnsi="Calibri"/>
          <w:color w:val="auto"/>
          <w:szCs w:val="22"/>
        </w:rPr>
        <w:t>(07850879874)</w:t>
      </w:r>
    </w:p>
    <w:p w14:paraId="4950D67A" w14:textId="77777777" w:rsidR="00B5067E" w:rsidRDefault="00B5067E" w:rsidP="00B5067E">
      <w:pPr>
        <w:pStyle w:val="BodyText"/>
        <w:jc w:val="center"/>
        <w:rPr>
          <w:rFonts w:ascii="Calibri" w:hAnsi="Calibri"/>
          <w:b/>
          <w:bCs/>
          <w:color w:val="auto"/>
        </w:rPr>
      </w:pPr>
      <w:r>
        <w:rPr>
          <w:rFonts w:ascii="Calibri" w:hAnsi="Calibri"/>
          <w:b/>
          <w:bCs/>
          <w:color w:val="auto"/>
        </w:rPr>
        <w:t xml:space="preserve">7 </w:t>
      </w:r>
    </w:p>
    <w:p w14:paraId="3D40D286" w14:textId="77777777" w:rsidR="00B5067E" w:rsidRDefault="00B5067E" w:rsidP="00B5067E">
      <w:pPr>
        <w:pStyle w:val="BodyText"/>
        <w:jc w:val="center"/>
        <w:rPr>
          <w:rFonts w:ascii="Calibri" w:hAnsi="Calibri"/>
          <w:b/>
          <w:bCs/>
          <w:color w:val="auto"/>
        </w:rPr>
      </w:pPr>
    </w:p>
    <w:p w14:paraId="6A7894FD" w14:textId="77777777" w:rsidR="00B5067E" w:rsidRDefault="00B5067E" w:rsidP="00B5067E">
      <w:pPr>
        <w:pBdr>
          <w:top w:val="single" w:sz="1" w:space="1" w:color="000000"/>
          <w:left w:val="single" w:sz="1" w:space="1" w:color="000000"/>
          <w:bottom w:val="single" w:sz="1" w:space="1" w:color="000000"/>
          <w:right w:val="single" w:sz="1" w:space="1" w:color="000000"/>
        </w:pBdr>
        <w:jc w:val="center"/>
        <w:rPr>
          <w:rFonts w:ascii="Calibri" w:hAnsi="Calibri"/>
          <w:b/>
          <w:bCs/>
          <w:color w:val="auto"/>
          <w:sz w:val="28"/>
          <w:szCs w:val="28"/>
        </w:rPr>
      </w:pPr>
      <w:r>
        <w:rPr>
          <w:rFonts w:ascii="Calibri" w:hAnsi="Calibri"/>
          <w:b/>
          <w:bCs/>
          <w:color w:val="auto"/>
          <w:sz w:val="28"/>
          <w:szCs w:val="28"/>
        </w:rPr>
        <w:lastRenderedPageBreak/>
        <w:t>RMC</w:t>
      </w:r>
    </w:p>
    <w:p w14:paraId="2EF88B92" w14:textId="77777777" w:rsidR="00B5067E" w:rsidRDefault="00B5067E" w:rsidP="00B5067E">
      <w:pPr>
        <w:pBdr>
          <w:top w:val="single" w:sz="1" w:space="1" w:color="000000"/>
          <w:left w:val="single" w:sz="1" w:space="1" w:color="000000"/>
          <w:bottom w:val="single" w:sz="1" w:space="1" w:color="000000"/>
          <w:right w:val="single" w:sz="1" w:space="1" w:color="000000"/>
        </w:pBdr>
        <w:jc w:val="center"/>
        <w:rPr>
          <w:rFonts w:ascii="Calibri" w:hAnsi="Calibri"/>
          <w:b/>
          <w:bCs/>
          <w:color w:val="auto"/>
          <w:sz w:val="28"/>
          <w:szCs w:val="28"/>
        </w:rPr>
      </w:pPr>
      <w:r>
        <w:rPr>
          <w:rFonts w:ascii="Calibri" w:hAnsi="Calibri"/>
          <w:b/>
          <w:bCs/>
          <w:color w:val="auto"/>
          <w:sz w:val="28"/>
          <w:szCs w:val="28"/>
        </w:rPr>
        <w:t>COFFEE MORNING.</w:t>
      </w:r>
    </w:p>
    <w:p w14:paraId="100F3BD4" w14:textId="77777777" w:rsidR="00B5067E" w:rsidRDefault="00B5067E" w:rsidP="00B5067E">
      <w:pPr>
        <w:pBdr>
          <w:top w:val="single" w:sz="1" w:space="1" w:color="000000"/>
          <w:left w:val="single" w:sz="1" w:space="1" w:color="000000"/>
          <w:bottom w:val="single" w:sz="1" w:space="1" w:color="000000"/>
          <w:right w:val="single" w:sz="1" w:space="1" w:color="000000"/>
        </w:pBdr>
        <w:jc w:val="center"/>
        <w:rPr>
          <w:rFonts w:ascii="Calibri" w:hAnsi="Calibri"/>
          <w:color w:val="auto"/>
          <w:sz w:val="28"/>
          <w:szCs w:val="28"/>
        </w:rPr>
      </w:pPr>
      <w:r>
        <w:rPr>
          <w:rFonts w:ascii="Calibri" w:hAnsi="Calibri"/>
          <w:b/>
          <w:bCs/>
          <w:color w:val="auto"/>
          <w:sz w:val="28"/>
          <w:szCs w:val="28"/>
        </w:rPr>
        <w:t xml:space="preserve">16 November </w:t>
      </w:r>
      <w:proofErr w:type="gramStart"/>
      <w:r>
        <w:rPr>
          <w:rFonts w:ascii="Calibri" w:hAnsi="Calibri"/>
          <w:b/>
          <w:bCs/>
          <w:color w:val="auto"/>
          <w:sz w:val="28"/>
          <w:szCs w:val="28"/>
        </w:rPr>
        <w:t>2019  from</w:t>
      </w:r>
      <w:proofErr w:type="gramEnd"/>
      <w:r>
        <w:rPr>
          <w:rFonts w:ascii="Calibri" w:hAnsi="Calibri"/>
          <w:b/>
          <w:bCs/>
          <w:color w:val="auto"/>
          <w:sz w:val="28"/>
          <w:szCs w:val="28"/>
        </w:rPr>
        <w:t xml:space="preserve"> 10.00 to 12.00</w:t>
      </w:r>
    </w:p>
    <w:p w14:paraId="3376FB0C" w14:textId="77777777" w:rsidR="00B5067E" w:rsidRDefault="00B5067E" w:rsidP="00B5067E">
      <w:pPr>
        <w:pBdr>
          <w:top w:val="single" w:sz="1" w:space="1" w:color="000000"/>
          <w:left w:val="single" w:sz="1" w:space="1" w:color="000000"/>
          <w:bottom w:val="single" w:sz="1" w:space="1" w:color="000000"/>
          <w:right w:val="single" w:sz="1" w:space="1" w:color="000000"/>
        </w:pBdr>
        <w:jc w:val="center"/>
        <w:rPr>
          <w:rFonts w:ascii="Calibri" w:hAnsi="Calibri"/>
          <w:b/>
          <w:bCs/>
          <w:color w:val="auto"/>
          <w:sz w:val="28"/>
          <w:szCs w:val="28"/>
        </w:rPr>
      </w:pPr>
      <w:r>
        <w:rPr>
          <w:rFonts w:ascii="Calibri" w:hAnsi="Calibri"/>
          <w:color w:val="auto"/>
          <w:sz w:val="28"/>
          <w:szCs w:val="28"/>
        </w:rPr>
        <w:t>THE BIG SING</w:t>
      </w:r>
    </w:p>
    <w:p w14:paraId="7689DCB0" w14:textId="77777777" w:rsidR="00B5067E" w:rsidRDefault="00B5067E" w:rsidP="00B5067E">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i/>
          <w:iCs/>
          <w:color w:val="auto"/>
          <w:sz w:val="28"/>
          <w:szCs w:val="28"/>
        </w:rPr>
      </w:pPr>
      <w:r>
        <w:rPr>
          <w:rFonts w:ascii="Calibri" w:hAnsi="Calibri"/>
          <w:b/>
          <w:bCs/>
          <w:color w:val="auto"/>
          <w:sz w:val="28"/>
          <w:szCs w:val="28"/>
        </w:rPr>
        <w:t>(Lorraine Mann)</w:t>
      </w:r>
    </w:p>
    <w:p w14:paraId="21E44A45" w14:textId="77777777" w:rsidR="00B5067E" w:rsidRDefault="00B5067E" w:rsidP="00B5067E">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
          <w:iCs/>
          <w:color w:val="auto"/>
          <w:sz w:val="28"/>
          <w:szCs w:val="28"/>
        </w:rPr>
      </w:pPr>
    </w:p>
    <w:p w14:paraId="4E01F622" w14:textId="77777777" w:rsidR="00B5067E" w:rsidRDefault="00B5067E" w:rsidP="00B5067E">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
          <w:iCs/>
          <w:color w:val="auto"/>
          <w:sz w:val="28"/>
          <w:szCs w:val="28"/>
        </w:rPr>
      </w:pPr>
      <w:r>
        <w:rPr>
          <w:rFonts w:ascii="Calibri" w:hAnsi="Calibri"/>
          <w:b/>
          <w:bCs/>
          <w:i/>
          <w:iCs/>
          <w:color w:val="auto"/>
          <w:sz w:val="28"/>
          <w:szCs w:val="28"/>
        </w:rPr>
        <w:t>Refreshments</w:t>
      </w:r>
    </w:p>
    <w:p w14:paraId="3C4C519D" w14:textId="77777777" w:rsidR="00B5067E" w:rsidRDefault="00B5067E" w:rsidP="00B5067E">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Cs/>
          <w:color w:val="auto"/>
          <w:sz w:val="28"/>
          <w:szCs w:val="28"/>
          <w:lang w:val="en-US"/>
        </w:rPr>
      </w:pPr>
      <w:proofErr w:type="gramStart"/>
      <w:r>
        <w:rPr>
          <w:rFonts w:ascii="Calibri" w:hAnsi="Calibri"/>
          <w:b/>
          <w:bCs/>
          <w:i/>
          <w:iCs/>
          <w:color w:val="auto"/>
          <w:sz w:val="28"/>
          <w:szCs w:val="28"/>
        </w:rPr>
        <w:t>Plus</w:t>
      </w:r>
      <w:proofErr w:type="gramEnd"/>
      <w:r>
        <w:rPr>
          <w:rFonts w:ascii="Calibri" w:hAnsi="Calibri"/>
          <w:b/>
          <w:bCs/>
          <w:i/>
          <w:iCs/>
          <w:color w:val="auto"/>
          <w:sz w:val="28"/>
          <w:szCs w:val="28"/>
        </w:rPr>
        <w:t xml:space="preserve"> the following stalls, Crafts, Cards, Books, Bric-a-brac, </w:t>
      </w:r>
    </w:p>
    <w:p w14:paraId="56E3D704" w14:textId="77777777" w:rsidR="00B5067E" w:rsidRDefault="00B5067E" w:rsidP="00B5067E">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sz w:val="22"/>
          <w:szCs w:val="22"/>
          <w:u w:val="single"/>
        </w:rPr>
      </w:pPr>
      <w:r>
        <w:rPr>
          <w:rFonts w:ascii="Calibri" w:hAnsi="Calibri"/>
          <w:b/>
          <w:bCs/>
          <w:iCs/>
          <w:color w:val="auto"/>
          <w:sz w:val="28"/>
          <w:szCs w:val="28"/>
          <w:lang w:val="en-US"/>
        </w:rPr>
        <w:t>and much more</w:t>
      </w:r>
    </w:p>
    <w:p w14:paraId="7DBC8C44" w14:textId="77777777" w:rsidR="00B5067E" w:rsidRDefault="00B5067E" w:rsidP="00B5067E">
      <w:pPr>
        <w:jc w:val="center"/>
        <w:rPr>
          <w:rFonts w:ascii="Calibri" w:hAnsi="Calibri"/>
          <w:b/>
          <w:bCs/>
          <w:sz w:val="22"/>
          <w:szCs w:val="22"/>
          <w:u w:val="single"/>
        </w:rPr>
      </w:pPr>
    </w:p>
    <w:p w14:paraId="56B459DB" w14:textId="77777777" w:rsidR="00B5067E" w:rsidRDefault="00B5067E" w:rsidP="00B5067E">
      <w:pPr>
        <w:jc w:val="center"/>
        <w:rPr>
          <w:rFonts w:ascii="Calibri" w:hAnsi="Calibri"/>
          <w:b/>
          <w:bCs/>
          <w:sz w:val="22"/>
          <w:szCs w:val="22"/>
          <w:u w:val="single"/>
        </w:rPr>
      </w:pPr>
    </w:p>
    <w:p w14:paraId="5FE8062A" w14:textId="327E8BED" w:rsidR="00B5067E" w:rsidRDefault="00B5067E" w:rsidP="00B5067E">
      <w:pPr>
        <w:rPr>
          <w:rFonts w:ascii="Calibri" w:hAnsi="Calibri"/>
          <w:b/>
          <w:bCs/>
          <w:sz w:val="22"/>
          <w:szCs w:val="22"/>
        </w:rPr>
      </w:pPr>
      <w:r>
        <w:rPr>
          <w:rFonts w:ascii="Calibri" w:hAnsi="Calibri"/>
          <w:b/>
          <w:bCs/>
          <w:sz w:val="22"/>
          <w:szCs w:val="22"/>
        </w:rPr>
        <w:t>100 YEARS</w:t>
      </w:r>
    </w:p>
    <w:p w14:paraId="3BCAC735" w14:textId="77777777" w:rsidR="00DC4678" w:rsidRDefault="00DC4678" w:rsidP="00B5067E">
      <w:pPr>
        <w:rPr>
          <w:rFonts w:ascii="Calibri" w:hAnsi="Calibri"/>
          <w:color w:val="1A1A1A"/>
          <w:sz w:val="22"/>
          <w:szCs w:val="22"/>
        </w:rPr>
      </w:pPr>
    </w:p>
    <w:p w14:paraId="634170C4" w14:textId="77777777" w:rsidR="00B5067E" w:rsidRPr="00DC4678" w:rsidRDefault="00B5067E" w:rsidP="00B5067E">
      <w:pPr>
        <w:pStyle w:val="BodyText"/>
        <w:rPr>
          <w:rFonts w:ascii="Calibri" w:hAnsi="Calibri"/>
          <w:color w:val="1A1A1A"/>
        </w:rPr>
      </w:pPr>
      <w:r w:rsidRPr="00DC4678">
        <w:rPr>
          <w:rFonts w:ascii="Calibri" w:hAnsi="Calibri"/>
          <w:color w:val="1A1A1A"/>
        </w:rPr>
        <w:t>It was 100 years ago, on 11th November 1919, that the first Armistice Day (now Remembrance Day) was marked in the UK.  King George V had issued a proclamation calling for a two-minute silence at 11:00am to remember the members of the armed forces who lost their lives in the line of duty.</w:t>
      </w:r>
    </w:p>
    <w:p w14:paraId="6090048A" w14:textId="77777777" w:rsidR="00B5067E" w:rsidRPr="00DC4678" w:rsidRDefault="00B5067E" w:rsidP="00B5067E">
      <w:pPr>
        <w:pStyle w:val="BodyText"/>
        <w:spacing w:after="0"/>
        <w:rPr>
          <w:rFonts w:ascii="Calibri" w:hAnsi="Calibri"/>
          <w:color w:val="1A1A1A"/>
        </w:rPr>
      </w:pPr>
      <w:r w:rsidRPr="00DC4678">
        <w:rPr>
          <w:rFonts w:ascii="Calibri" w:hAnsi="Calibri"/>
          <w:color w:val="1A1A1A"/>
        </w:rPr>
        <w:t>The two-minute silence was in fact adopted from a South African idea that had spread from Cape Town through the Commonwealth in 1919. The first minute was dedicated to those who died in the war, and the second to those left behind – families affected by bereavement and other effects of the conflict.</w:t>
      </w:r>
    </w:p>
    <w:p w14:paraId="100B0D35" w14:textId="77777777" w:rsidR="00B5067E" w:rsidRPr="00DC4678" w:rsidRDefault="00B5067E" w:rsidP="00B5067E">
      <w:pPr>
        <w:pStyle w:val="BodyText"/>
        <w:spacing w:after="0"/>
        <w:rPr>
          <w:rFonts w:ascii="Calibri" w:hAnsi="Calibri"/>
          <w:color w:val="1A1A1A"/>
        </w:rPr>
      </w:pPr>
      <w:r w:rsidRPr="00DC4678">
        <w:rPr>
          <w:rFonts w:ascii="Calibri" w:hAnsi="Calibri"/>
          <w:color w:val="1A1A1A"/>
        </w:rPr>
        <w:t>The Cenotaph was erected temporarily in Whitehall for a peace parade for Armistice Day in 1920. After a tremendous nationwide response, it became a permanent structure, and in the following years war memorials were created in other British towns and cities.</w:t>
      </w:r>
    </w:p>
    <w:p w14:paraId="13067363" w14:textId="77777777" w:rsidR="00B5067E" w:rsidRPr="00DC4678" w:rsidRDefault="00B5067E" w:rsidP="00B5067E">
      <w:pPr>
        <w:pStyle w:val="BodyText"/>
        <w:spacing w:after="0"/>
        <w:rPr>
          <w:rFonts w:ascii="Calibri" w:hAnsi="Calibri"/>
          <w:color w:val="222222"/>
        </w:rPr>
      </w:pPr>
      <w:r w:rsidRPr="00DC4678">
        <w:rPr>
          <w:rFonts w:ascii="Calibri" w:hAnsi="Calibri"/>
          <w:color w:val="1A1A1A"/>
        </w:rPr>
        <w:t>In 1939, the two-minute silence of Armistice Day was moved to the nearest Sunday to 11th November, so that it would not conflict with wartime production. This tradition continued after World War II – Remembrance Sunday is still marked with a national service, and by special services in most churches throughout the country and beyond. Americans mark Veterans Day instead.</w:t>
      </w:r>
    </w:p>
    <w:p w14:paraId="79855B3A" w14:textId="77777777" w:rsidR="00B5067E" w:rsidRDefault="00B5067E" w:rsidP="00B5067E">
      <w:pPr>
        <w:rPr>
          <w:rFonts w:ascii="Calibri" w:hAnsi="Calibri"/>
          <w:color w:val="222222"/>
          <w:sz w:val="22"/>
          <w:szCs w:val="22"/>
        </w:rPr>
      </w:pPr>
    </w:p>
    <w:p w14:paraId="0C09BE1A" w14:textId="77777777" w:rsidR="00B5067E" w:rsidRDefault="00B5067E" w:rsidP="00B5067E">
      <w:pPr>
        <w:jc w:val="center"/>
        <w:rPr>
          <w:rFonts w:ascii="Calibri" w:hAnsi="Calibri"/>
          <w:sz w:val="20"/>
          <w:szCs w:val="20"/>
        </w:rPr>
      </w:pPr>
      <w:r>
        <w:rPr>
          <w:rFonts w:ascii="Calibri" w:hAnsi="Calibri"/>
          <w:b/>
          <w:bCs/>
        </w:rPr>
        <w:t>8</w:t>
      </w:r>
    </w:p>
    <w:p w14:paraId="4B467EBA" w14:textId="77777777" w:rsidR="00B5067E" w:rsidRDefault="00B5067E">
      <w:pPr>
        <w:spacing w:line="216" w:lineRule="auto"/>
        <w:rPr>
          <w:rFonts w:ascii="Calibri" w:hAnsi="Calibri"/>
          <w:b/>
          <w:bCs/>
          <w:color w:val="auto"/>
          <w:sz w:val="21"/>
          <w:szCs w:val="21"/>
        </w:rPr>
      </w:pPr>
    </w:p>
    <w:p w14:paraId="4450D1CB" w14:textId="77777777" w:rsidR="00B5067E" w:rsidRDefault="00B5067E" w:rsidP="00B5067E">
      <w:pPr>
        <w:pStyle w:val="BodyText"/>
        <w:rPr>
          <w:rFonts w:ascii="Comic Sans MS" w:hAnsi="Comic Sans MS" w:cs="Comic Sans MS"/>
          <w:i/>
          <w:sz w:val="22"/>
          <w:szCs w:val="22"/>
        </w:rPr>
      </w:pPr>
      <w:r>
        <w:rPr>
          <w:rFonts w:ascii="Comic Sans MS" w:hAnsi="Comic Sans MS" w:cs="Comic Sans MS"/>
          <w:b/>
          <w:sz w:val="22"/>
          <w:szCs w:val="22"/>
        </w:rPr>
        <w:t>Three sons </w:t>
      </w:r>
      <w:r>
        <w:rPr>
          <w:rFonts w:ascii="Comic Sans MS" w:hAnsi="Comic Sans MS" w:cs="Comic Sans MS"/>
          <w:sz w:val="22"/>
          <w:szCs w:val="22"/>
        </w:rPr>
        <w:t>left home, went out on their own and prospered.</w:t>
      </w:r>
      <w:r>
        <w:rPr>
          <w:rFonts w:ascii="Comic Sans MS" w:hAnsi="Comic Sans MS" w:cs="Comic Sans MS"/>
          <w:sz w:val="22"/>
          <w:szCs w:val="22"/>
        </w:rPr>
        <w:br/>
        <w:t>Getting back together, they </w:t>
      </w:r>
      <w:r>
        <w:rPr>
          <w:rFonts w:ascii="Comic Sans MS" w:hAnsi="Comic Sans MS" w:cs="Comic Sans MS"/>
          <w:i/>
          <w:sz w:val="22"/>
          <w:szCs w:val="22"/>
        </w:rPr>
        <w:t>discussed the gifts</w:t>
      </w:r>
      <w:r>
        <w:rPr>
          <w:rFonts w:ascii="Comic Sans MS" w:hAnsi="Comic Sans MS" w:cs="Comic Sans MS"/>
          <w:i/>
          <w:sz w:val="22"/>
          <w:szCs w:val="22"/>
        </w:rPr>
        <w:br/>
        <w:t>they were able to give their elderly mother.</w:t>
      </w:r>
      <w:r>
        <w:rPr>
          <w:rFonts w:ascii="Comic Sans MS" w:hAnsi="Comic Sans MS" w:cs="Comic Sans MS"/>
          <w:i/>
          <w:sz w:val="22"/>
          <w:szCs w:val="22"/>
        </w:rPr>
        <w:br/>
      </w:r>
      <w:r>
        <w:rPr>
          <w:rFonts w:ascii="Comic Sans MS" w:hAnsi="Comic Sans MS" w:cs="Comic Sans MS"/>
          <w:i/>
          <w:sz w:val="22"/>
          <w:szCs w:val="22"/>
        </w:rPr>
        <w:br/>
      </w:r>
      <w:r>
        <w:rPr>
          <w:rFonts w:ascii="Comic Sans MS" w:hAnsi="Comic Sans MS" w:cs="Comic Sans MS"/>
          <w:sz w:val="22"/>
          <w:szCs w:val="22"/>
        </w:rPr>
        <w:t>The </w:t>
      </w:r>
      <w:r>
        <w:rPr>
          <w:rFonts w:ascii="Comic Sans MS" w:hAnsi="Comic Sans MS" w:cs="Comic Sans MS"/>
          <w:b/>
          <w:sz w:val="22"/>
          <w:szCs w:val="22"/>
        </w:rPr>
        <w:t>first</w:t>
      </w:r>
      <w:r>
        <w:rPr>
          <w:rFonts w:ascii="Comic Sans MS" w:hAnsi="Comic Sans MS" w:cs="Comic Sans MS"/>
          <w:sz w:val="22"/>
          <w:szCs w:val="22"/>
        </w:rPr>
        <w:t> said, "I built a </w:t>
      </w:r>
      <w:r>
        <w:rPr>
          <w:rFonts w:ascii="Comic Sans MS" w:hAnsi="Comic Sans MS" w:cs="Comic Sans MS"/>
          <w:i/>
          <w:sz w:val="22"/>
          <w:szCs w:val="22"/>
        </w:rPr>
        <w:t>big house</w:t>
      </w:r>
      <w:r>
        <w:rPr>
          <w:rFonts w:ascii="Comic Sans MS" w:hAnsi="Comic Sans MS" w:cs="Comic Sans MS"/>
          <w:sz w:val="22"/>
          <w:szCs w:val="22"/>
        </w:rPr>
        <w:t> for our mother."</w:t>
      </w:r>
      <w:r>
        <w:rPr>
          <w:rFonts w:ascii="Comic Sans MS" w:hAnsi="Comic Sans MS" w:cs="Comic Sans MS"/>
          <w:sz w:val="22"/>
          <w:szCs w:val="22"/>
        </w:rPr>
        <w:br/>
      </w:r>
      <w:r>
        <w:rPr>
          <w:rFonts w:ascii="Comic Sans MS" w:hAnsi="Comic Sans MS" w:cs="Comic Sans MS"/>
          <w:sz w:val="22"/>
          <w:szCs w:val="22"/>
        </w:rPr>
        <w:br/>
        <w:t>The </w:t>
      </w:r>
      <w:r>
        <w:rPr>
          <w:rFonts w:ascii="Comic Sans MS" w:hAnsi="Comic Sans MS" w:cs="Comic Sans MS"/>
          <w:b/>
          <w:sz w:val="22"/>
          <w:szCs w:val="22"/>
        </w:rPr>
        <w:t>second</w:t>
      </w:r>
      <w:r>
        <w:rPr>
          <w:rFonts w:ascii="Comic Sans MS" w:hAnsi="Comic Sans MS" w:cs="Comic Sans MS"/>
          <w:sz w:val="22"/>
          <w:szCs w:val="22"/>
        </w:rPr>
        <w:t> said, "I sent her a </w:t>
      </w:r>
      <w:r>
        <w:rPr>
          <w:rFonts w:ascii="Comic Sans MS" w:hAnsi="Comic Sans MS" w:cs="Comic Sans MS"/>
          <w:i/>
          <w:sz w:val="22"/>
          <w:szCs w:val="22"/>
        </w:rPr>
        <w:t>Mercedes with a driver.</w:t>
      </w:r>
      <w:r>
        <w:rPr>
          <w:rFonts w:ascii="Comic Sans MS" w:hAnsi="Comic Sans MS" w:cs="Comic Sans MS"/>
          <w:sz w:val="22"/>
          <w:szCs w:val="22"/>
        </w:rPr>
        <w:t>"</w:t>
      </w:r>
      <w:r>
        <w:rPr>
          <w:rFonts w:ascii="Comic Sans MS" w:hAnsi="Comic Sans MS" w:cs="Comic Sans MS"/>
          <w:sz w:val="22"/>
          <w:szCs w:val="22"/>
        </w:rPr>
        <w:br/>
      </w:r>
      <w:r>
        <w:rPr>
          <w:rFonts w:ascii="Comic Sans MS" w:hAnsi="Comic Sans MS" w:cs="Comic Sans MS"/>
          <w:sz w:val="22"/>
          <w:szCs w:val="22"/>
        </w:rPr>
        <w:br/>
        <w:t>The </w:t>
      </w:r>
      <w:r>
        <w:rPr>
          <w:rFonts w:ascii="Comic Sans MS" w:hAnsi="Comic Sans MS" w:cs="Comic Sans MS"/>
          <w:b/>
          <w:sz w:val="22"/>
          <w:szCs w:val="22"/>
        </w:rPr>
        <w:t>third </w:t>
      </w:r>
      <w:r>
        <w:rPr>
          <w:rFonts w:ascii="Comic Sans MS" w:hAnsi="Comic Sans MS" w:cs="Comic Sans MS"/>
          <w:sz w:val="22"/>
          <w:szCs w:val="22"/>
        </w:rPr>
        <w:t>smiled and said, "I've got you both beat.</w:t>
      </w:r>
      <w:r>
        <w:rPr>
          <w:rFonts w:ascii="Comic Sans MS" w:hAnsi="Comic Sans MS" w:cs="Comic Sans MS"/>
          <w:sz w:val="22"/>
          <w:szCs w:val="22"/>
        </w:rPr>
        <w:br/>
        <w:t>You remember how mom enjoyed reading the Bible?</w:t>
      </w:r>
      <w:r>
        <w:rPr>
          <w:rFonts w:ascii="Comic Sans MS" w:hAnsi="Comic Sans MS" w:cs="Comic Sans MS"/>
          <w:sz w:val="22"/>
          <w:szCs w:val="22"/>
        </w:rPr>
        <w:br/>
      </w:r>
      <w:r>
        <w:rPr>
          <w:rFonts w:ascii="Comic Sans MS" w:hAnsi="Comic Sans MS" w:cs="Comic Sans MS"/>
          <w:sz w:val="22"/>
          <w:szCs w:val="22"/>
        </w:rPr>
        <w:br/>
        <w:t>And you know she can't see very well.</w:t>
      </w:r>
      <w:r>
        <w:rPr>
          <w:rFonts w:ascii="Comic Sans MS" w:hAnsi="Comic Sans MS" w:cs="Comic Sans MS"/>
          <w:sz w:val="22"/>
          <w:szCs w:val="22"/>
        </w:rPr>
        <w:br/>
        <w:t>So I sent her </w:t>
      </w:r>
      <w:r>
        <w:rPr>
          <w:rFonts w:ascii="Comic Sans MS" w:hAnsi="Comic Sans MS" w:cs="Comic Sans MS"/>
          <w:b/>
          <w:i/>
          <w:sz w:val="22"/>
          <w:szCs w:val="22"/>
        </w:rPr>
        <w:t>a remarkable parrot </w:t>
      </w:r>
      <w:r>
        <w:rPr>
          <w:rFonts w:ascii="Comic Sans MS" w:hAnsi="Comic Sans MS" w:cs="Comic Sans MS"/>
          <w:sz w:val="22"/>
          <w:szCs w:val="22"/>
        </w:rPr>
        <w:t>that </w:t>
      </w:r>
      <w:r>
        <w:rPr>
          <w:rFonts w:ascii="Comic Sans MS" w:hAnsi="Comic Sans MS" w:cs="Comic Sans MS"/>
          <w:b/>
          <w:sz w:val="22"/>
          <w:szCs w:val="22"/>
        </w:rPr>
        <w:t>recites the entire Bible.</w:t>
      </w:r>
      <w:r>
        <w:rPr>
          <w:rFonts w:ascii="Comic Sans MS" w:hAnsi="Comic Sans MS" w:cs="Comic Sans MS"/>
          <w:b/>
          <w:sz w:val="22"/>
          <w:szCs w:val="22"/>
        </w:rPr>
        <w:br/>
        <w:t>,</w:t>
      </w:r>
      <w:r>
        <w:rPr>
          <w:rFonts w:ascii="Comic Sans MS" w:hAnsi="Comic Sans MS" w:cs="Comic Sans MS"/>
          <w:b/>
          <w:sz w:val="22"/>
          <w:szCs w:val="22"/>
        </w:rPr>
        <w:br/>
      </w:r>
      <w:r>
        <w:rPr>
          <w:rFonts w:ascii="Comic Sans MS" w:hAnsi="Comic Sans MS" w:cs="Comic Sans MS"/>
          <w:sz w:val="22"/>
          <w:szCs w:val="22"/>
        </w:rPr>
        <w:t> It took elders in the church 12 years to teach him.</w:t>
      </w:r>
    </w:p>
    <w:p w14:paraId="6B8D374E" w14:textId="77777777" w:rsidR="00B5067E" w:rsidRDefault="00B5067E" w:rsidP="00B5067E">
      <w:pPr>
        <w:pStyle w:val="BodyText"/>
        <w:rPr>
          <w:rFonts w:ascii="Comic Sans MS" w:hAnsi="Comic Sans MS" w:cs="Comic Sans MS"/>
          <w:sz w:val="22"/>
          <w:szCs w:val="22"/>
        </w:rPr>
      </w:pPr>
      <w:r>
        <w:rPr>
          <w:rFonts w:ascii="Comic Sans MS" w:hAnsi="Comic Sans MS" w:cs="Comic Sans MS"/>
          <w:i/>
          <w:sz w:val="22"/>
          <w:szCs w:val="22"/>
        </w:rPr>
        <w:t>He's one of a kind.</w:t>
      </w:r>
    </w:p>
    <w:p w14:paraId="238F8E05" w14:textId="77777777" w:rsidR="00B5067E" w:rsidRDefault="00B5067E" w:rsidP="00B5067E">
      <w:pPr>
        <w:pStyle w:val="BodyText"/>
        <w:rPr>
          <w:rFonts w:ascii="Comic Sans MS" w:hAnsi="Comic Sans MS" w:cs="Comic Sans MS"/>
          <w:b/>
          <w:sz w:val="22"/>
          <w:szCs w:val="22"/>
        </w:rPr>
      </w:pPr>
      <w:r>
        <w:rPr>
          <w:rFonts w:ascii="Comic Sans MS" w:hAnsi="Comic Sans MS" w:cs="Comic Sans MS"/>
          <w:sz w:val="22"/>
          <w:szCs w:val="22"/>
        </w:rPr>
        <w:t xml:space="preserve"> Mama just </w:t>
      </w:r>
      <w:proofErr w:type="gramStart"/>
      <w:r>
        <w:rPr>
          <w:rFonts w:ascii="Comic Sans MS" w:hAnsi="Comic Sans MS" w:cs="Comic Sans MS"/>
          <w:sz w:val="22"/>
          <w:szCs w:val="22"/>
        </w:rPr>
        <w:t>has to</w:t>
      </w:r>
      <w:proofErr w:type="gramEnd"/>
      <w:r>
        <w:rPr>
          <w:rFonts w:ascii="Comic Sans MS" w:hAnsi="Comic Sans MS" w:cs="Comic Sans MS"/>
          <w:sz w:val="22"/>
          <w:szCs w:val="22"/>
        </w:rPr>
        <w:t xml:space="preserve"> name the chapter and verse, and the parrot recites it."</w:t>
      </w:r>
      <w:r>
        <w:rPr>
          <w:rFonts w:ascii="Comic Sans MS" w:hAnsi="Comic Sans MS" w:cs="Comic Sans MS"/>
          <w:sz w:val="22"/>
          <w:szCs w:val="22"/>
        </w:rPr>
        <w:br/>
      </w:r>
      <w:r>
        <w:rPr>
          <w:rFonts w:ascii="Comic Sans MS" w:hAnsi="Comic Sans MS" w:cs="Comic Sans MS"/>
          <w:sz w:val="22"/>
          <w:szCs w:val="22"/>
        </w:rPr>
        <w:br/>
        <w:t>Soon thereafter, </w:t>
      </w:r>
      <w:r>
        <w:rPr>
          <w:rFonts w:ascii="Comic Sans MS" w:hAnsi="Comic Sans MS" w:cs="Comic Sans MS"/>
          <w:b/>
          <w:sz w:val="22"/>
          <w:szCs w:val="22"/>
        </w:rPr>
        <w:t>mom sent out her letters of thanks:</w:t>
      </w:r>
      <w:r>
        <w:rPr>
          <w:rFonts w:ascii="Comic Sans MS" w:hAnsi="Comic Sans MS" w:cs="Comic Sans MS"/>
          <w:b/>
          <w:sz w:val="22"/>
          <w:szCs w:val="22"/>
        </w:rPr>
        <w:br/>
      </w:r>
      <w:r>
        <w:rPr>
          <w:rFonts w:ascii="Comic Sans MS" w:hAnsi="Comic Sans MS" w:cs="Comic Sans MS"/>
          <w:b/>
          <w:sz w:val="22"/>
          <w:szCs w:val="22"/>
        </w:rPr>
        <w:br/>
      </w:r>
      <w:r>
        <w:rPr>
          <w:rFonts w:ascii="Comic Sans MS" w:hAnsi="Comic Sans MS" w:cs="Comic Sans MS"/>
          <w:sz w:val="22"/>
          <w:szCs w:val="22"/>
        </w:rPr>
        <w:t>"</w:t>
      </w:r>
      <w:r>
        <w:rPr>
          <w:rFonts w:ascii="Comic Sans MS" w:hAnsi="Comic Sans MS" w:cs="Comic Sans MS"/>
          <w:b/>
          <w:sz w:val="22"/>
          <w:szCs w:val="22"/>
        </w:rPr>
        <w:t>Milton</w:t>
      </w:r>
      <w:r>
        <w:rPr>
          <w:rFonts w:ascii="Comic Sans MS" w:hAnsi="Comic Sans MS" w:cs="Comic Sans MS"/>
          <w:sz w:val="22"/>
          <w:szCs w:val="22"/>
        </w:rPr>
        <w:t>," she wrote one son, "The </w:t>
      </w:r>
      <w:r>
        <w:rPr>
          <w:rFonts w:ascii="Comic Sans MS" w:hAnsi="Comic Sans MS" w:cs="Comic Sans MS"/>
          <w:b/>
          <w:sz w:val="22"/>
          <w:szCs w:val="22"/>
        </w:rPr>
        <w:t>house </w:t>
      </w:r>
      <w:r>
        <w:rPr>
          <w:rFonts w:ascii="Comic Sans MS" w:hAnsi="Comic Sans MS" w:cs="Comic Sans MS"/>
          <w:sz w:val="22"/>
          <w:szCs w:val="22"/>
        </w:rPr>
        <w:t xml:space="preserve">you built is so huge. I live in only one room, but I </w:t>
      </w:r>
      <w:proofErr w:type="gramStart"/>
      <w:r>
        <w:rPr>
          <w:rFonts w:ascii="Comic Sans MS" w:hAnsi="Comic Sans MS" w:cs="Comic Sans MS"/>
          <w:sz w:val="22"/>
          <w:szCs w:val="22"/>
        </w:rPr>
        <w:t>have to</w:t>
      </w:r>
      <w:proofErr w:type="gramEnd"/>
      <w:r>
        <w:rPr>
          <w:rFonts w:ascii="Comic Sans MS" w:hAnsi="Comic Sans MS" w:cs="Comic Sans MS"/>
          <w:sz w:val="22"/>
          <w:szCs w:val="22"/>
        </w:rPr>
        <w:t xml:space="preserve"> clean the whole house."</w:t>
      </w:r>
      <w:r>
        <w:rPr>
          <w:rFonts w:ascii="Comic Sans MS" w:hAnsi="Comic Sans MS" w:cs="Comic Sans MS"/>
          <w:sz w:val="22"/>
          <w:szCs w:val="22"/>
        </w:rPr>
        <w:br/>
      </w:r>
      <w:r>
        <w:rPr>
          <w:rFonts w:ascii="Comic Sans MS" w:hAnsi="Comic Sans MS" w:cs="Comic Sans MS"/>
          <w:sz w:val="22"/>
          <w:szCs w:val="22"/>
        </w:rPr>
        <w:br/>
        <w:t>"</w:t>
      </w:r>
      <w:r>
        <w:rPr>
          <w:rFonts w:ascii="Comic Sans MS" w:hAnsi="Comic Sans MS" w:cs="Comic Sans MS"/>
          <w:b/>
          <w:sz w:val="22"/>
          <w:szCs w:val="22"/>
        </w:rPr>
        <w:t>Gerald</w:t>
      </w:r>
      <w:r>
        <w:rPr>
          <w:rFonts w:ascii="Comic Sans MS" w:hAnsi="Comic Sans MS" w:cs="Comic Sans MS"/>
          <w:sz w:val="22"/>
          <w:szCs w:val="22"/>
        </w:rPr>
        <w:t>," she wrote to another, "I am too old to travel. I stay most of the time at home, </w:t>
      </w:r>
      <w:r>
        <w:rPr>
          <w:rFonts w:ascii="Comic Sans MS" w:hAnsi="Comic Sans MS" w:cs="Comic Sans MS"/>
          <w:b/>
          <w:sz w:val="22"/>
          <w:szCs w:val="22"/>
        </w:rPr>
        <w:t>so I rarely use the Mercedes. And the driver is so rude!</w:t>
      </w:r>
      <w:r>
        <w:rPr>
          <w:rFonts w:ascii="Comic Sans MS" w:hAnsi="Comic Sans MS" w:cs="Comic Sans MS"/>
          <w:sz w:val="22"/>
          <w:szCs w:val="22"/>
        </w:rPr>
        <w:t>"</w:t>
      </w:r>
      <w:r>
        <w:rPr>
          <w:rFonts w:ascii="Comic Sans MS" w:hAnsi="Comic Sans MS" w:cs="Comic Sans MS"/>
          <w:sz w:val="22"/>
          <w:szCs w:val="22"/>
        </w:rPr>
        <w:br/>
      </w:r>
      <w:r>
        <w:rPr>
          <w:rFonts w:ascii="Comic Sans MS" w:hAnsi="Comic Sans MS" w:cs="Comic Sans MS"/>
          <w:sz w:val="22"/>
          <w:szCs w:val="22"/>
        </w:rPr>
        <w:br/>
        <w:t>"</w:t>
      </w:r>
      <w:r>
        <w:rPr>
          <w:rFonts w:ascii="Comic Sans MS" w:hAnsi="Comic Sans MS" w:cs="Comic Sans MS"/>
          <w:b/>
          <w:sz w:val="22"/>
          <w:szCs w:val="22"/>
        </w:rPr>
        <w:t>Dearest Donald</w:t>
      </w:r>
      <w:r>
        <w:rPr>
          <w:rFonts w:ascii="Comic Sans MS" w:hAnsi="Comic Sans MS" w:cs="Comic Sans MS"/>
          <w:sz w:val="22"/>
          <w:szCs w:val="22"/>
        </w:rPr>
        <w:t>," she wrote to her third son,</w:t>
      </w:r>
      <w:r>
        <w:rPr>
          <w:rFonts w:ascii="Comic Sans MS" w:hAnsi="Comic Sans MS" w:cs="Comic Sans MS"/>
          <w:sz w:val="22"/>
          <w:szCs w:val="22"/>
        </w:rPr>
        <w:br/>
      </w:r>
      <w:r>
        <w:rPr>
          <w:rFonts w:ascii="Comic Sans MS" w:hAnsi="Comic Sans MS" w:cs="Comic Sans MS"/>
          <w:b/>
          <w:sz w:val="22"/>
          <w:szCs w:val="22"/>
        </w:rPr>
        <w:t>"You have the good sense to know what your mother likes.</w:t>
      </w:r>
    </w:p>
    <w:p w14:paraId="554811D5" w14:textId="77777777" w:rsidR="00B5067E" w:rsidRDefault="00B5067E" w:rsidP="00B5067E">
      <w:pPr>
        <w:pStyle w:val="BodyText"/>
        <w:rPr>
          <w:rFonts w:ascii="Lato" w:hAnsi="Lato" w:cs="Lato"/>
          <w:b/>
          <w:bCs/>
          <w:color w:val="1A1A1A"/>
          <w:szCs w:val="23"/>
        </w:rPr>
      </w:pPr>
      <w:r>
        <w:rPr>
          <w:rFonts w:ascii="Comic Sans MS" w:hAnsi="Comic Sans MS" w:cs="Comic Sans MS"/>
          <w:b/>
          <w:sz w:val="22"/>
          <w:szCs w:val="22"/>
        </w:rPr>
        <w:t>The chicken was delicious!"</w:t>
      </w:r>
    </w:p>
    <w:p w14:paraId="48E1052D" w14:textId="77777777" w:rsidR="00B5067E" w:rsidRDefault="00B5067E" w:rsidP="00B5067E">
      <w:pPr>
        <w:pStyle w:val="BodyText"/>
        <w:spacing w:after="0"/>
        <w:jc w:val="center"/>
        <w:rPr>
          <w:rFonts w:ascii="Calibri" w:hAnsi="Calibri"/>
          <w:b/>
          <w:bCs/>
          <w:color w:val="auto"/>
          <w:sz w:val="28"/>
          <w:szCs w:val="28"/>
        </w:rPr>
      </w:pPr>
      <w:r>
        <w:rPr>
          <w:rFonts w:ascii="Lato" w:hAnsi="Lato" w:cs="Lato"/>
          <w:b/>
          <w:bCs/>
          <w:color w:val="1A1A1A"/>
          <w:szCs w:val="23"/>
        </w:rPr>
        <w:t xml:space="preserve">9 </w:t>
      </w:r>
    </w:p>
    <w:p w14:paraId="54BBD114" w14:textId="77777777" w:rsidR="00B5067E" w:rsidRDefault="00B5067E">
      <w:pPr>
        <w:spacing w:line="216" w:lineRule="auto"/>
        <w:rPr>
          <w:rFonts w:ascii="Calibri" w:hAnsi="Calibri"/>
          <w:b/>
          <w:bCs/>
          <w:color w:val="auto"/>
          <w:sz w:val="21"/>
          <w:szCs w:val="21"/>
        </w:rPr>
      </w:pPr>
    </w:p>
    <w:p w14:paraId="56A21318" w14:textId="77777777" w:rsidR="00B5067E" w:rsidRDefault="00B5067E" w:rsidP="00B5067E">
      <w:pPr>
        <w:spacing w:line="100" w:lineRule="atLeast"/>
      </w:pPr>
      <w:r>
        <w:rPr>
          <w:rStyle w:val="Strong"/>
          <w:rFonts w:ascii="Calibri" w:hAnsi="Calibri"/>
          <w:b w:val="0"/>
          <w:bCs w:val="0"/>
          <w:color w:val="222222"/>
        </w:rPr>
        <w:lastRenderedPageBreak/>
        <w:t>The amount raised at the Women's Fellowship Coffee Morning on October</w:t>
      </w:r>
      <w:r>
        <w:rPr>
          <w:rStyle w:val="Strong"/>
          <w:rFonts w:ascii="Calibri" w:hAnsi="Calibri"/>
          <w:b w:val="0"/>
          <w:bCs w:val="0"/>
          <w:color w:val="auto"/>
        </w:rPr>
        <w:t xml:space="preserve">    </w:t>
      </w:r>
      <w:r>
        <w:rPr>
          <w:rStyle w:val="Strong"/>
          <w:rFonts w:ascii="Calibri" w:hAnsi="Calibri"/>
          <w:b w:val="0"/>
          <w:bCs w:val="0"/>
          <w:color w:val="222222"/>
        </w:rPr>
        <w:t>19th was £266.</w:t>
      </w:r>
      <w:proofErr w:type="gramStart"/>
      <w:r>
        <w:rPr>
          <w:rStyle w:val="Strong"/>
          <w:rFonts w:ascii="Calibri" w:hAnsi="Calibri"/>
          <w:b w:val="0"/>
          <w:bCs w:val="0"/>
          <w:color w:val="222222"/>
        </w:rPr>
        <w:t>15,  half</w:t>
      </w:r>
      <w:proofErr w:type="gramEnd"/>
      <w:r>
        <w:rPr>
          <w:rStyle w:val="Strong"/>
          <w:rFonts w:ascii="Calibri" w:hAnsi="Calibri"/>
          <w:b w:val="0"/>
          <w:bCs w:val="0"/>
          <w:color w:val="222222"/>
        </w:rPr>
        <w:t xml:space="preserve"> of which will be given to Church funds.  Thank</w:t>
      </w:r>
      <w:r>
        <w:rPr>
          <w:rStyle w:val="Strong"/>
          <w:rFonts w:ascii="Calibri" w:hAnsi="Calibri"/>
          <w:b w:val="0"/>
          <w:bCs w:val="0"/>
          <w:color w:val="auto"/>
        </w:rPr>
        <w:t xml:space="preserve"> </w:t>
      </w:r>
      <w:r>
        <w:rPr>
          <w:rStyle w:val="Strong"/>
          <w:rFonts w:ascii="Calibri" w:hAnsi="Calibri"/>
          <w:b w:val="0"/>
          <w:bCs w:val="0"/>
          <w:color w:val="222222"/>
        </w:rPr>
        <w:t>you to all who supported the event.</w:t>
      </w:r>
    </w:p>
    <w:p w14:paraId="22C35105" w14:textId="77777777" w:rsidR="00B5067E" w:rsidRDefault="00B5067E" w:rsidP="00B5067E">
      <w:r>
        <w:br/>
      </w:r>
    </w:p>
    <w:p w14:paraId="3A07E35D" w14:textId="77777777" w:rsidR="00B5067E" w:rsidRDefault="00B5067E" w:rsidP="00B5067E">
      <w:pPr>
        <w:pStyle w:val="BodyText"/>
        <w:spacing w:after="0"/>
      </w:pPr>
    </w:p>
    <w:p w14:paraId="5BAA499D" w14:textId="77777777" w:rsidR="00B5067E" w:rsidRDefault="00B5067E" w:rsidP="00B5067E">
      <w:pPr>
        <w:rPr>
          <w:rFonts w:ascii="Calibri" w:hAnsi="Calibri"/>
          <w:sz w:val="22"/>
          <w:szCs w:val="22"/>
        </w:rPr>
      </w:pPr>
      <w:r>
        <w:rPr>
          <w:rFonts w:ascii="Calibri" w:hAnsi="Calibri"/>
          <w:b/>
          <w:bCs/>
          <w:color w:val="222222"/>
          <w:sz w:val="22"/>
          <w:szCs w:val="22"/>
        </w:rPr>
        <w:t>OPERATION CHRISTMAS CHILD</w:t>
      </w:r>
    </w:p>
    <w:p w14:paraId="2ED6FC47" w14:textId="77777777" w:rsidR="00B5067E" w:rsidRDefault="00B5067E" w:rsidP="00B5067E">
      <w:pPr>
        <w:rPr>
          <w:rFonts w:ascii="Calibri" w:hAnsi="Calibri"/>
          <w:sz w:val="22"/>
          <w:szCs w:val="22"/>
        </w:rPr>
      </w:pPr>
    </w:p>
    <w:p w14:paraId="08990D62" w14:textId="77777777" w:rsidR="00B5067E" w:rsidRDefault="00B5067E" w:rsidP="00B5067E">
      <w:pPr>
        <w:rPr>
          <w:rFonts w:ascii="Calibri" w:hAnsi="Calibri"/>
          <w:sz w:val="22"/>
          <w:szCs w:val="22"/>
        </w:rPr>
      </w:pPr>
      <w:r>
        <w:rPr>
          <w:rFonts w:ascii="Calibri" w:hAnsi="Calibri"/>
          <w:sz w:val="22"/>
          <w:szCs w:val="22"/>
        </w:rPr>
        <w:t xml:space="preserve">Christmas is coming and </w:t>
      </w:r>
      <w:proofErr w:type="gramStart"/>
      <w:r>
        <w:rPr>
          <w:rFonts w:ascii="Calibri" w:hAnsi="Calibri"/>
          <w:sz w:val="22"/>
          <w:szCs w:val="22"/>
        </w:rPr>
        <w:t>it’s</w:t>
      </w:r>
      <w:proofErr w:type="gramEnd"/>
      <w:r>
        <w:rPr>
          <w:rFonts w:ascii="Calibri" w:hAnsi="Calibri"/>
          <w:sz w:val="22"/>
          <w:szCs w:val="22"/>
        </w:rPr>
        <w:t xml:space="preserve"> Shoebox time again. Will you join us again to bring great joy to many more children in need, who have yet to receive a shoebox gift?</w:t>
      </w:r>
    </w:p>
    <w:p w14:paraId="72A3170E" w14:textId="77B35185" w:rsidR="00B5067E" w:rsidRDefault="00B5067E" w:rsidP="00B5067E">
      <w:pPr>
        <w:rPr>
          <w:rFonts w:ascii="Calibri" w:hAnsi="Calibri"/>
          <w:sz w:val="22"/>
          <w:szCs w:val="22"/>
        </w:rPr>
      </w:pPr>
      <w:r>
        <w:rPr>
          <w:rFonts w:ascii="Calibri" w:hAnsi="Calibri"/>
          <w:sz w:val="22"/>
          <w:szCs w:val="22"/>
        </w:rPr>
        <w:t>Boxes to fill and leaflets will be available soon. If you would rather donate filler items for others to use, e</w:t>
      </w:r>
      <w:r w:rsidR="009F42A0">
        <w:rPr>
          <w:rFonts w:ascii="Calibri" w:hAnsi="Calibri"/>
          <w:sz w:val="22"/>
          <w:szCs w:val="22"/>
        </w:rPr>
        <w:t>.</w:t>
      </w:r>
      <w:r>
        <w:rPr>
          <w:rFonts w:ascii="Calibri" w:hAnsi="Calibri"/>
          <w:sz w:val="22"/>
          <w:szCs w:val="22"/>
        </w:rPr>
        <w:t>g. Pens, pencils, paper, small toys, toothbrushes, but NO toothpaste or sweets now (new regulations!!) please give them to me to take to the Warehouse. </w:t>
      </w:r>
    </w:p>
    <w:p w14:paraId="75B86599" w14:textId="77777777" w:rsidR="00B5067E" w:rsidRDefault="00B5067E" w:rsidP="00B5067E">
      <w:pPr>
        <w:rPr>
          <w:rFonts w:ascii="Calibri" w:hAnsi="Calibri"/>
          <w:sz w:val="22"/>
          <w:szCs w:val="22"/>
        </w:rPr>
      </w:pPr>
      <w:r>
        <w:rPr>
          <w:rFonts w:ascii="Calibri" w:hAnsi="Calibri"/>
          <w:sz w:val="22"/>
          <w:szCs w:val="22"/>
        </w:rPr>
        <w:t>The Warehouse will be open, from 10am, for checking and packing boxes each Monday, Tuesday, Friday and Saturday from Nov. 11th to 30th. If you would like to help at the Warehouse please see me, and I will let the organisers, Peter and Diane Nicholson, know. </w:t>
      </w:r>
    </w:p>
    <w:p w14:paraId="3E1EA5FA" w14:textId="77777777" w:rsidR="00B5067E" w:rsidRDefault="00B5067E" w:rsidP="00B5067E">
      <w:pPr>
        <w:rPr>
          <w:rFonts w:ascii="Calibri" w:hAnsi="Calibri"/>
          <w:sz w:val="22"/>
          <w:szCs w:val="22"/>
        </w:rPr>
      </w:pPr>
      <w:r>
        <w:rPr>
          <w:rFonts w:ascii="Calibri" w:hAnsi="Calibri"/>
          <w:sz w:val="22"/>
          <w:szCs w:val="22"/>
        </w:rPr>
        <w:t xml:space="preserve">One story from last year…In Guyana, 5 boys were desperate to start a football team but had no equipment. When they opened their </w:t>
      </w:r>
      <w:proofErr w:type="gramStart"/>
      <w:r>
        <w:rPr>
          <w:rFonts w:ascii="Calibri" w:hAnsi="Calibri"/>
          <w:sz w:val="22"/>
          <w:szCs w:val="22"/>
        </w:rPr>
        <w:t>shoeboxes</w:t>
      </w:r>
      <w:proofErr w:type="gramEnd"/>
      <w:r>
        <w:rPr>
          <w:rFonts w:ascii="Calibri" w:hAnsi="Calibri"/>
          <w:sz w:val="22"/>
          <w:szCs w:val="22"/>
        </w:rPr>
        <w:t xml:space="preserve"> they were delighted to find that each of them had received their very own football and pump!</w:t>
      </w:r>
    </w:p>
    <w:p w14:paraId="38D24A5A" w14:textId="77777777" w:rsidR="00B5067E" w:rsidRDefault="00B5067E" w:rsidP="00B5067E">
      <w:pPr>
        <w:rPr>
          <w:rFonts w:ascii="Calibri" w:hAnsi="Calibri"/>
          <w:sz w:val="22"/>
          <w:szCs w:val="22"/>
        </w:rPr>
      </w:pPr>
    </w:p>
    <w:p w14:paraId="767B3310" w14:textId="77777777" w:rsidR="00B5067E" w:rsidRDefault="00B5067E" w:rsidP="00B5067E">
      <w:pPr>
        <w:rPr>
          <w:rFonts w:ascii="Calibri" w:hAnsi="Calibri"/>
          <w:sz w:val="22"/>
          <w:szCs w:val="22"/>
        </w:rPr>
      </w:pPr>
      <w:r>
        <w:rPr>
          <w:rFonts w:ascii="Calibri" w:hAnsi="Calibri"/>
          <w:sz w:val="22"/>
          <w:szCs w:val="22"/>
        </w:rPr>
        <w:t> Dilys Hand.</w:t>
      </w:r>
    </w:p>
    <w:p w14:paraId="6F62DAE1" w14:textId="77777777" w:rsidR="00B5067E" w:rsidRDefault="00B5067E" w:rsidP="00B5067E">
      <w:pPr>
        <w:rPr>
          <w:rFonts w:ascii="Calibri" w:hAnsi="Calibri"/>
          <w:sz w:val="22"/>
          <w:szCs w:val="22"/>
        </w:rPr>
      </w:pPr>
    </w:p>
    <w:p w14:paraId="3E73E37F" w14:textId="77777777" w:rsidR="00B5067E" w:rsidRDefault="00B5067E" w:rsidP="00B5067E">
      <w:pPr>
        <w:rPr>
          <w:rFonts w:ascii="Calibri" w:hAnsi="Calibri"/>
          <w:sz w:val="22"/>
          <w:szCs w:val="22"/>
        </w:rPr>
      </w:pPr>
    </w:p>
    <w:p w14:paraId="7EEB5F6B" w14:textId="77777777" w:rsidR="00B5067E" w:rsidRDefault="00B5067E" w:rsidP="00B5067E">
      <w:pPr>
        <w:pStyle w:val="BodyText"/>
        <w:spacing w:after="0" w:line="336" w:lineRule="auto"/>
        <w:rPr>
          <w:rStyle w:val="Strong"/>
          <w:rFonts w:ascii="Calibri" w:hAnsi="Calibri"/>
          <w:b w:val="0"/>
          <w:bCs w:val="0"/>
        </w:rPr>
      </w:pPr>
      <w:r>
        <w:rPr>
          <w:rFonts w:ascii="Calibri" w:hAnsi="Calibri"/>
          <w:b/>
          <w:bCs/>
          <w:color w:val="1A1A1A"/>
        </w:rPr>
        <w:t>THE LADIES CLUB</w:t>
      </w:r>
    </w:p>
    <w:p w14:paraId="26B8755F" w14:textId="03AF5097" w:rsidR="00B5067E" w:rsidRDefault="00B5067E" w:rsidP="00B5067E">
      <w:pPr>
        <w:pStyle w:val="Quotations"/>
        <w:spacing w:after="0" w:line="216" w:lineRule="auto"/>
      </w:pPr>
      <w:r>
        <w:rPr>
          <w:rStyle w:val="Strong"/>
          <w:rFonts w:ascii="Calibri" w:hAnsi="Calibri"/>
          <w:b w:val="0"/>
          <w:bCs w:val="0"/>
        </w:rPr>
        <w:t xml:space="preserve"> 6 November</w:t>
      </w:r>
      <w:r>
        <w:rPr>
          <w:rStyle w:val="Strong"/>
          <w:rFonts w:ascii="Calibri" w:hAnsi="Calibri"/>
          <w:b w:val="0"/>
          <w:bCs w:val="0"/>
        </w:rPr>
        <w:tab/>
      </w:r>
      <w:r>
        <w:rPr>
          <w:rStyle w:val="Strong"/>
          <w:rFonts w:ascii="Calibri" w:hAnsi="Calibri"/>
          <w:b w:val="0"/>
          <w:bCs w:val="0"/>
        </w:rPr>
        <w:tab/>
        <w:t>Dutch Cottage - 1.45pm - 3.15pm</w:t>
      </w:r>
      <w:r>
        <w:rPr>
          <w:rStyle w:val="Strong"/>
          <w:rFonts w:ascii="Calibri" w:hAnsi="Calibri"/>
          <w:b w:val="0"/>
          <w:bCs w:val="0"/>
        </w:rPr>
        <w:br/>
        <w:t>13 November</w:t>
      </w:r>
      <w:r>
        <w:rPr>
          <w:rStyle w:val="Strong"/>
          <w:rFonts w:ascii="Calibri" w:hAnsi="Calibri"/>
          <w:b w:val="0"/>
          <w:bCs w:val="0"/>
        </w:rPr>
        <w:tab/>
      </w:r>
      <w:r>
        <w:rPr>
          <w:rStyle w:val="Strong"/>
          <w:rFonts w:ascii="Calibri" w:hAnsi="Calibri"/>
          <w:b w:val="0"/>
          <w:bCs w:val="0"/>
        </w:rPr>
        <w:tab/>
        <w:t>Karen - Keeping active in later life</w:t>
      </w:r>
      <w:r>
        <w:rPr>
          <w:rStyle w:val="Strong"/>
          <w:rFonts w:ascii="Calibri" w:hAnsi="Calibri"/>
          <w:b w:val="0"/>
          <w:bCs w:val="0"/>
        </w:rPr>
        <w:br/>
        <w:t xml:space="preserve">20 November   </w:t>
      </w:r>
      <w:r w:rsidR="009F42A0">
        <w:rPr>
          <w:rStyle w:val="Strong"/>
          <w:rFonts w:ascii="Calibri" w:hAnsi="Calibri"/>
          <w:b w:val="0"/>
          <w:bCs w:val="0"/>
        </w:rPr>
        <w:tab/>
      </w:r>
      <w:r>
        <w:rPr>
          <w:rStyle w:val="Strong"/>
          <w:rFonts w:ascii="Calibri" w:hAnsi="Calibri"/>
          <w:b w:val="0"/>
          <w:bCs w:val="0"/>
        </w:rPr>
        <w:t xml:space="preserve">Louise </w:t>
      </w:r>
      <w:proofErr w:type="gramStart"/>
      <w:r>
        <w:rPr>
          <w:rStyle w:val="Strong"/>
          <w:rFonts w:ascii="Calibri" w:hAnsi="Calibri"/>
          <w:b w:val="0"/>
          <w:bCs w:val="0"/>
        </w:rPr>
        <w:t>Cummings  '</w:t>
      </w:r>
      <w:proofErr w:type="gramEnd"/>
      <w:r>
        <w:rPr>
          <w:rStyle w:val="Strong"/>
          <w:rFonts w:ascii="Calibri" w:hAnsi="Calibri"/>
          <w:b w:val="0"/>
          <w:bCs w:val="0"/>
        </w:rPr>
        <w:t xml:space="preserve">Dem bones </w:t>
      </w:r>
      <w:proofErr w:type="spellStart"/>
      <w:r>
        <w:rPr>
          <w:rStyle w:val="Strong"/>
          <w:rFonts w:ascii="Calibri" w:hAnsi="Calibri"/>
          <w:b w:val="0"/>
          <w:bCs w:val="0"/>
        </w:rPr>
        <w:t>dem</w:t>
      </w:r>
      <w:proofErr w:type="spellEnd"/>
      <w:r>
        <w:rPr>
          <w:rStyle w:val="Strong"/>
          <w:rFonts w:ascii="Calibri" w:hAnsi="Calibri"/>
          <w:b w:val="0"/>
          <w:bCs w:val="0"/>
        </w:rPr>
        <w:t xml:space="preserve"> bones' </w:t>
      </w:r>
      <w:r>
        <w:rPr>
          <w:rStyle w:val="Strong"/>
          <w:rFonts w:ascii="Calibri" w:hAnsi="Calibri"/>
          <w:b w:val="0"/>
          <w:bCs w:val="0"/>
        </w:rPr>
        <w:tab/>
      </w:r>
      <w:r>
        <w:rPr>
          <w:rStyle w:val="Strong"/>
          <w:rFonts w:ascii="Calibri" w:hAnsi="Calibri"/>
          <w:b w:val="0"/>
          <w:bCs w:val="0"/>
        </w:rPr>
        <w:tab/>
      </w:r>
      <w:r w:rsidR="009F42A0">
        <w:rPr>
          <w:rStyle w:val="Strong"/>
          <w:rFonts w:ascii="Calibri" w:hAnsi="Calibri"/>
          <w:b w:val="0"/>
          <w:bCs w:val="0"/>
        </w:rPr>
        <w:tab/>
      </w:r>
      <w:r w:rsidR="009F42A0">
        <w:rPr>
          <w:rStyle w:val="Strong"/>
          <w:rFonts w:ascii="Calibri" w:hAnsi="Calibri"/>
          <w:b w:val="0"/>
          <w:bCs w:val="0"/>
        </w:rPr>
        <w:tab/>
      </w:r>
      <w:r w:rsidR="009F42A0">
        <w:rPr>
          <w:rStyle w:val="Strong"/>
          <w:rFonts w:ascii="Calibri" w:hAnsi="Calibri"/>
          <w:b w:val="0"/>
          <w:bCs w:val="0"/>
        </w:rPr>
        <w:tab/>
      </w:r>
      <w:r w:rsidR="009F42A0">
        <w:rPr>
          <w:rStyle w:val="Strong"/>
          <w:rFonts w:ascii="Calibri" w:hAnsi="Calibri"/>
          <w:b w:val="0"/>
          <w:bCs w:val="0"/>
        </w:rPr>
        <w:tab/>
      </w:r>
      <w:r w:rsidR="009F42A0">
        <w:rPr>
          <w:rStyle w:val="Strong"/>
          <w:rFonts w:ascii="Calibri" w:hAnsi="Calibri"/>
          <w:b w:val="0"/>
          <w:bCs w:val="0"/>
        </w:rPr>
        <w:tab/>
      </w:r>
      <w:r w:rsidR="009F42A0">
        <w:rPr>
          <w:rStyle w:val="Strong"/>
          <w:rFonts w:ascii="Calibri" w:hAnsi="Calibri"/>
          <w:b w:val="0"/>
          <w:bCs w:val="0"/>
        </w:rPr>
        <w:tab/>
      </w:r>
      <w:r>
        <w:rPr>
          <w:rStyle w:val="Strong"/>
          <w:rFonts w:ascii="Calibri" w:hAnsi="Calibri"/>
          <w:b w:val="0"/>
          <w:bCs w:val="0"/>
        </w:rPr>
        <w:t>1.30pm start</w:t>
      </w:r>
      <w:r>
        <w:rPr>
          <w:rStyle w:val="Strong"/>
          <w:rFonts w:ascii="Calibri" w:hAnsi="Calibri"/>
          <w:b w:val="0"/>
          <w:bCs w:val="0"/>
        </w:rPr>
        <w:br/>
        <w:t xml:space="preserve">27 November  </w:t>
      </w:r>
      <w:r>
        <w:rPr>
          <w:rStyle w:val="Strong"/>
          <w:rFonts w:ascii="Calibri" w:hAnsi="Calibri"/>
          <w:b w:val="0"/>
          <w:bCs w:val="0"/>
        </w:rPr>
        <w:tab/>
        <w:t>Muscular Dystrophy</w:t>
      </w:r>
      <w:r>
        <w:rPr>
          <w:rStyle w:val="Strong"/>
          <w:rFonts w:ascii="Calibri" w:hAnsi="Calibri"/>
          <w:b w:val="0"/>
          <w:bCs w:val="0"/>
        </w:rPr>
        <w:br/>
        <w:t xml:space="preserve"> 4 December</w:t>
      </w:r>
      <w:r>
        <w:rPr>
          <w:rStyle w:val="Strong"/>
          <w:rFonts w:ascii="Calibri" w:hAnsi="Calibri"/>
          <w:b w:val="0"/>
          <w:bCs w:val="0"/>
        </w:rPr>
        <w:tab/>
      </w:r>
      <w:r>
        <w:rPr>
          <w:rStyle w:val="Strong"/>
          <w:rFonts w:ascii="Calibri" w:hAnsi="Calibri"/>
          <w:b w:val="0"/>
          <w:bCs w:val="0"/>
        </w:rPr>
        <w:tab/>
        <w:t>Christmas lunch</w:t>
      </w:r>
      <w:r>
        <w:rPr>
          <w:rStyle w:val="Strong"/>
          <w:rFonts w:ascii="Calibri" w:hAnsi="Calibri"/>
          <w:b w:val="0"/>
          <w:bCs w:val="0"/>
        </w:rPr>
        <w:br/>
        <w:t>11 December</w:t>
      </w:r>
      <w:r>
        <w:rPr>
          <w:rStyle w:val="Strong"/>
          <w:rFonts w:ascii="Calibri" w:hAnsi="Calibri"/>
          <w:b w:val="0"/>
          <w:bCs w:val="0"/>
        </w:rPr>
        <w:tab/>
      </w:r>
      <w:r>
        <w:rPr>
          <w:rStyle w:val="Strong"/>
          <w:rFonts w:ascii="Calibri" w:hAnsi="Calibri"/>
          <w:b w:val="0"/>
          <w:bCs w:val="0"/>
        </w:rPr>
        <w:tab/>
        <w:t>Carol Service</w:t>
      </w:r>
    </w:p>
    <w:p w14:paraId="0D7B8DC3" w14:textId="77777777" w:rsidR="00B5067E" w:rsidRDefault="00B5067E" w:rsidP="00B5067E">
      <w:pPr>
        <w:pStyle w:val="BodyText"/>
        <w:spacing w:after="0" w:line="336" w:lineRule="auto"/>
      </w:pPr>
    </w:p>
    <w:p w14:paraId="57FA39EB" w14:textId="77777777" w:rsidR="00B5067E" w:rsidRDefault="00B5067E" w:rsidP="00B5067E">
      <w:pPr>
        <w:pStyle w:val="BodyText"/>
        <w:spacing w:after="0" w:line="336" w:lineRule="auto"/>
        <w:rPr>
          <w:rFonts w:ascii="Calibri" w:hAnsi="Calibri"/>
          <w:b/>
          <w:bCs/>
        </w:rPr>
      </w:pPr>
      <w:r>
        <w:rPr>
          <w:rStyle w:val="Strong"/>
          <w:rFonts w:ascii="Calibri" w:hAnsi="Calibri"/>
          <w:b w:val="0"/>
          <w:bCs w:val="0"/>
          <w:color w:val="1A1A1A"/>
        </w:rPr>
        <w:t>Elizabeth Ellis</w:t>
      </w:r>
    </w:p>
    <w:p w14:paraId="358CE289" w14:textId="6D491A5D" w:rsidR="00B5067E" w:rsidRDefault="00B5067E" w:rsidP="00B5067E">
      <w:pPr>
        <w:spacing w:line="100" w:lineRule="atLeast"/>
        <w:jc w:val="center"/>
        <w:rPr>
          <w:rFonts w:ascii="Calibri" w:hAnsi="Calibri"/>
          <w:b/>
          <w:bCs/>
        </w:rPr>
      </w:pPr>
      <w:r>
        <w:rPr>
          <w:rFonts w:ascii="Calibri" w:hAnsi="Calibri"/>
          <w:b/>
          <w:bCs/>
        </w:rPr>
        <w:t>10</w:t>
      </w:r>
    </w:p>
    <w:p w14:paraId="28854105" w14:textId="77777777" w:rsidR="00DC4678" w:rsidRDefault="00DC4678" w:rsidP="00B5067E">
      <w:pPr>
        <w:spacing w:line="100" w:lineRule="atLeast"/>
        <w:jc w:val="center"/>
        <w:rPr>
          <w:rFonts w:ascii="Calibri" w:hAnsi="Calibri"/>
          <w:color w:val="1A1A1A"/>
          <w:sz w:val="22"/>
          <w:szCs w:val="22"/>
        </w:rPr>
      </w:pPr>
    </w:p>
    <w:p w14:paraId="4B3632BD" w14:textId="2B7B2542" w:rsidR="00000000" w:rsidRDefault="009F42A0">
      <w:pPr>
        <w:spacing w:line="216" w:lineRule="auto"/>
        <w:rPr>
          <w:rFonts w:ascii="Calibri" w:hAnsi="Calibri"/>
          <w:color w:val="auto"/>
          <w:sz w:val="21"/>
          <w:szCs w:val="21"/>
        </w:rPr>
      </w:pPr>
      <w:r>
        <w:rPr>
          <w:rFonts w:ascii="Calibri" w:hAnsi="Calibri"/>
          <w:b/>
          <w:bCs/>
          <w:color w:val="auto"/>
          <w:sz w:val="21"/>
          <w:szCs w:val="21"/>
        </w:rPr>
        <w:lastRenderedPageBreak/>
        <w:t>A HYMN FOR REMEMBRANCE SUNDAY</w:t>
      </w:r>
    </w:p>
    <w:p w14:paraId="79454D0E" w14:textId="77777777" w:rsidR="00000000" w:rsidRDefault="009F42A0">
      <w:pPr>
        <w:spacing w:line="216" w:lineRule="auto"/>
        <w:rPr>
          <w:rFonts w:ascii="Calibri" w:hAnsi="Calibri"/>
          <w:color w:val="auto"/>
          <w:sz w:val="21"/>
          <w:szCs w:val="21"/>
        </w:rPr>
      </w:pPr>
    </w:p>
    <w:p w14:paraId="72AA0E77" w14:textId="77777777" w:rsidR="00000000" w:rsidRDefault="009F42A0">
      <w:pPr>
        <w:spacing w:line="216" w:lineRule="auto"/>
        <w:rPr>
          <w:rFonts w:ascii="Calibri" w:hAnsi="Calibri"/>
          <w:color w:val="auto"/>
          <w:sz w:val="21"/>
          <w:szCs w:val="21"/>
        </w:rPr>
      </w:pPr>
      <w:r>
        <w:rPr>
          <w:rFonts w:ascii="Calibri" w:hAnsi="Calibri"/>
          <w:color w:val="auto"/>
          <w:sz w:val="21"/>
          <w:szCs w:val="21"/>
        </w:rPr>
        <w:t>"</w:t>
      </w:r>
      <w:r>
        <w:rPr>
          <w:rFonts w:ascii="Calibri" w:hAnsi="Calibri"/>
          <w:b/>
          <w:color w:val="auto"/>
          <w:sz w:val="21"/>
          <w:szCs w:val="21"/>
        </w:rPr>
        <w:t>Eternal Father, Strong to Save</w:t>
      </w:r>
      <w:r>
        <w:rPr>
          <w:rFonts w:ascii="Calibri" w:hAnsi="Calibri"/>
          <w:color w:val="auto"/>
          <w:sz w:val="21"/>
          <w:szCs w:val="21"/>
        </w:rPr>
        <w:t>" is a British </w:t>
      </w:r>
      <w:hyperlink r:id="rId9" w:history="1">
        <w:r>
          <w:rPr>
            <w:rStyle w:val="Hyperlink"/>
            <w:rFonts w:ascii="Calibri" w:hAnsi="Calibri"/>
            <w:color w:val="auto"/>
            <w:sz w:val="21"/>
            <w:szCs w:val="21"/>
            <w:u w:val="none"/>
          </w:rPr>
          <w:t>hymn</w:t>
        </w:r>
      </w:hyperlink>
      <w:r>
        <w:rPr>
          <w:rFonts w:ascii="Calibri" w:hAnsi="Calibri"/>
          <w:color w:val="auto"/>
          <w:sz w:val="21"/>
          <w:szCs w:val="21"/>
        </w:rPr>
        <w:t> </w:t>
      </w:r>
      <w:r>
        <w:rPr>
          <w:rFonts w:ascii="Calibri" w:hAnsi="Calibri"/>
          <w:color w:val="auto"/>
          <w:sz w:val="21"/>
          <w:szCs w:val="21"/>
        </w:rPr>
        <w:t>traditionally associated with seafarers, particularly in the maritime armed services. Written</w:t>
      </w:r>
      <w:r>
        <w:rPr>
          <w:rFonts w:ascii="Calibri" w:hAnsi="Calibri"/>
          <w:color w:val="auto"/>
          <w:sz w:val="21"/>
          <w:szCs w:val="21"/>
        </w:rPr>
        <w:t xml:space="preserve"> in 1860, its author </w:t>
      </w:r>
      <w:hyperlink r:id="rId10" w:history="1">
        <w:r>
          <w:rPr>
            <w:rStyle w:val="Hyperlink"/>
            <w:rFonts w:ascii="Calibri" w:hAnsi="Calibri"/>
            <w:color w:val="auto"/>
            <w:sz w:val="21"/>
            <w:szCs w:val="21"/>
            <w:u w:val="none"/>
          </w:rPr>
          <w:t>William Whiting</w:t>
        </w:r>
      </w:hyperlink>
      <w:r>
        <w:rPr>
          <w:rFonts w:ascii="Calibri" w:hAnsi="Calibri"/>
          <w:color w:val="auto"/>
          <w:sz w:val="21"/>
          <w:szCs w:val="21"/>
        </w:rPr>
        <w:t> </w:t>
      </w:r>
      <w:r>
        <w:rPr>
          <w:rFonts w:ascii="Calibri" w:hAnsi="Calibri"/>
          <w:color w:val="auto"/>
          <w:sz w:val="21"/>
          <w:szCs w:val="21"/>
        </w:rPr>
        <w:t>was inspired by the dangers of the sea described in </w:t>
      </w:r>
      <w:hyperlink r:id="rId11" w:history="1">
        <w:r>
          <w:rPr>
            <w:rStyle w:val="Hyperlink"/>
            <w:rFonts w:ascii="Calibri" w:hAnsi="Calibri"/>
            <w:color w:val="auto"/>
            <w:sz w:val="21"/>
            <w:szCs w:val="21"/>
            <w:u w:val="none"/>
          </w:rPr>
          <w:t>Psalm 107</w:t>
        </w:r>
      </w:hyperlink>
      <w:r>
        <w:rPr>
          <w:rFonts w:ascii="Calibri" w:hAnsi="Calibri"/>
          <w:color w:val="auto"/>
          <w:sz w:val="21"/>
          <w:szCs w:val="21"/>
        </w:rPr>
        <w:t>. It was popularised by the </w:t>
      </w:r>
      <w:hyperlink r:id="rId12" w:history="1">
        <w:r>
          <w:rPr>
            <w:rStyle w:val="Hyperlink"/>
            <w:rFonts w:ascii="Calibri" w:hAnsi="Calibri"/>
            <w:color w:val="auto"/>
            <w:sz w:val="21"/>
            <w:szCs w:val="21"/>
            <w:u w:val="none"/>
          </w:rPr>
          <w:t>Royal Navy</w:t>
        </w:r>
      </w:hyperlink>
      <w:r>
        <w:rPr>
          <w:rFonts w:ascii="Calibri" w:hAnsi="Calibri"/>
          <w:color w:val="auto"/>
          <w:sz w:val="21"/>
          <w:szCs w:val="21"/>
        </w:rPr>
        <w:t> </w:t>
      </w:r>
      <w:r>
        <w:rPr>
          <w:rFonts w:ascii="Calibri" w:hAnsi="Calibri"/>
          <w:color w:val="auto"/>
          <w:sz w:val="21"/>
          <w:szCs w:val="21"/>
        </w:rPr>
        <w:t>and the </w:t>
      </w:r>
      <w:hyperlink r:id="rId13" w:history="1">
        <w:r>
          <w:rPr>
            <w:rStyle w:val="Hyperlink"/>
            <w:rFonts w:ascii="Calibri" w:hAnsi="Calibri"/>
            <w:color w:val="auto"/>
            <w:sz w:val="21"/>
            <w:szCs w:val="21"/>
            <w:u w:val="none"/>
          </w:rPr>
          <w:t>United States Navy</w:t>
        </w:r>
      </w:hyperlink>
      <w:r>
        <w:rPr>
          <w:rFonts w:ascii="Calibri" w:hAnsi="Calibri"/>
          <w:color w:val="auto"/>
          <w:sz w:val="21"/>
          <w:szCs w:val="21"/>
        </w:rPr>
        <w:t> </w:t>
      </w:r>
      <w:r>
        <w:rPr>
          <w:rFonts w:ascii="Calibri" w:hAnsi="Calibri"/>
          <w:color w:val="auto"/>
          <w:sz w:val="21"/>
          <w:szCs w:val="21"/>
        </w:rPr>
        <w:t>in the late 19th century, and variations of it were soon adopted by many branches of the armed servic</w:t>
      </w:r>
      <w:r>
        <w:rPr>
          <w:rFonts w:ascii="Calibri" w:hAnsi="Calibri"/>
          <w:color w:val="auto"/>
          <w:sz w:val="21"/>
          <w:szCs w:val="21"/>
        </w:rPr>
        <w:t>es in the United Kingdom and the United States. Services who have adapted the hymn include the </w:t>
      </w:r>
      <w:hyperlink r:id="rId14" w:history="1">
        <w:r>
          <w:rPr>
            <w:rStyle w:val="Hyperlink"/>
            <w:rFonts w:ascii="Calibri" w:hAnsi="Calibri"/>
            <w:color w:val="auto"/>
            <w:sz w:val="21"/>
            <w:szCs w:val="21"/>
            <w:u w:val="none"/>
          </w:rPr>
          <w:t>Royal Marines</w:t>
        </w:r>
      </w:hyperlink>
      <w:r>
        <w:rPr>
          <w:rFonts w:ascii="Calibri" w:hAnsi="Calibri"/>
          <w:color w:val="auto"/>
          <w:sz w:val="21"/>
          <w:szCs w:val="21"/>
        </w:rPr>
        <w:t>, </w:t>
      </w:r>
      <w:hyperlink r:id="rId15" w:history="1">
        <w:r>
          <w:rPr>
            <w:rStyle w:val="Hyperlink"/>
            <w:rFonts w:ascii="Calibri" w:hAnsi="Calibri"/>
            <w:color w:val="auto"/>
            <w:sz w:val="21"/>
            <w:szCs w:val="21"/>
            <w:u w:val="none"/>
          </w:rPr>
          <w:t>Royal Air Force</w:t>
        </w:r>
      </w:hyperlink>
      <w:r>
        <w:rPr>
          <w:rFonts w:ascii="Calibri" w:hAnsi="Calibri"/>
          <w:color w:val="auto"/>
          <w:sz w:val="21"/>
          <w:szCs w:val="21"/>
        </w:rPr>
        <w:t>, the </w:t>
      </w:r>
      <w:hyperlink r:id="rId16" w:history="1">
        <w:r>
          <w:rPr>
            <w:rStyle w:val="Hyperlink"/>
            <w:rFonts w:ascii="Calibri" w:hAnsi="Calibri"/>
            <w:color w:val="auto"/>
            <w:sz w:val="21"/>
            <w:szCs w:val="21"/>
            <w:u w:val="none"/>
          </w:rPr>
          <w:t>British Army</w:t>
        </w:r>
      </w:hyperlink>
      <w:r>
        <w:rPr>
          <w:rFonts w:ascii="Calibri" w:hAnsi="Calibri"/>
          <w:color w:val="auto"/>
          <w:sz w:val="21"/>
          <w:szCs w:val="21"/>
        </w:rPr>
        <w:t>, the </w:t>
      </w:r>
      <w:hyperlink r:id="rId17" w:history="1">
        <w:r>
          <w:rPr>
            <w:rStyle w:val="Hyperlink"/>
            <w:rFonts w:ascii="Calibri" w:hAnsi="Calibri"/>
            <w:color w:val="auto"/>
            <w:sz w:val="21"/>
            <w:szCs w:val="21"/>
            <w:u w:val="none"/>
          </w:rPr>
          <w:t>US Coast Guard</w:t>
        </w:r>
      </w:hyperlink>
      <w:r>
        <w:rPr>
          <w:rFonts w:ascii="Calibri" w:hAnsi="Calibri"/>
          <w:color w:val="auto"/>
          <w:sz w:val="21"/>
          <w:szCs w:val="21"/>
        </w:rPr>
        <w:t> </w:t>
      </w:r>
      <w:r>
        <w:rPr>
          <w:rFonts w:ascii="Calibri" w:hAnsi="Calibri"/>
          <w:color w:val="auto"/>
          <w:sz w:val="21"/>
          <w:szCs w:val="21"/>
        </w:rPr>
        <w:t>and the </w:t>
      </w:r>
      <w:hyperlink r:id="rId18" w:history="1">
        <w:r>
          <w:rPr>
            <w:rStyle w:val="Hyperlink"/>
            <w:rFonts w:ascii="Calibri" w:hAnsi="Calibri"/>
            <w:color w:val="auto"/>
            <w:sz w:val="21"/>
            <w:szCs w:val="21"/>
            <w:u w:val="none"/>
          </w:rPr>
          <w:t>US Marine Corps</w:t>
        </w:r>
      </w:hyperlink>
      <w:r>
        <w:rPr>
          <w:rFonts w:ascii="Calibri" w:hAnsi="Calibri"/>
          <w:color w:val="auto"/>
          <w:sz w:val="21"/>
          <w:szCs w:val="21"/>
        </w:rPr>
        <w:t>, as well as the navies of many </w:t>
      </w:r>
      <w:hyperlink r:id="rId19" w:history="1">
        <w:r>
          <w:rPr>
            <w:rStyle w:val="Hyperlink"/>
            <w:rFonts w:ascii="Calibri" w:hAnsi="Calibri"/>
            <w:color w:val="auto"/>
            <w:sz w:val="21"/>
            <w:szCs w:val="21"/>
            <w:u w:val="none"/>
          </w:rPr>
          <w:t>Commonwealth realms</w:t>
        </w:r>
      </w:hyperlink>
      <w:r>
        <w:rPr>
          <w:rFonts w:ascii="Calibri" w:hAnsi="Calibri"/>
          <w:color w:val="auto"/>
          <w:sz w:val="21"/>
          <w:szCs w:val="21"/>
        </w:rPr>
        <w:t>. Accordingly, it is known by many names, variously referred to as the </w:t>
      </w:r>
      <w:r>
        <w:rPr>
          <w:rFonts w:ascii="Calibri" w:hAnsi="Calibri"/>
          <w:b/>
          <w:color w:val="auto"/>
          <w:sz w:val="21"/>
          <w:szCs w:val="21"/>
        </w:rPr>
        <w:t>Hymn of Her Majesty's Armed Forces</w:t>
      </w:r>
      <w:r>
        <w:rPr>
          <w:rFonts w:ascii="Calibri" w:hAnsi="Calibri"/>
          <w:color w:val="auto"/>
          <w:sz w:val="21"/>
          <w:szCs w:val="21"/>
        </w:rPr>
        <w:t>, the </w:t>
      </w:r>
      <w:r>
        <w:rPr>
          <w:rFonts w:ascii="Calibri" w:hAnsi="Calibri"/>
          <w:b/>
          <w:color w:val="auto"/>
          <w:sz w:val="21"/>
          <w:szCs w:val="21"/>
        </w:rPr>
        <w:t>Royal Navy Hymn</w:t>
      </w:r>
      <w:r>
        <w:rPr>
          <w:rFonts w:ascii="Calibri" w:hAnsi="Calibri"/>
          <w:color w:val="auto"/>
          <w:sz w:val="21"/>
          <w:szCs w:val="21"/>
        </w:rPr>
        <w:t>, the </w:t>
      </w:r>
      <w:r>
        <w:rPr>
          <w:rFonts w:ascii="Calibri" w:hAnsi="Calibri"/>
          <w:b/>
          <w:color w:val="auto"/>
          <w:sz w:val="21"/>
          <w:szCs w:val="21"/>
        </w:rPr>
        <w:t xml:space="preserve">United </w:t>
      </w:r>
      <w:r>
        <w:rPr>
          <w:rFonts w:ascii="Calibri" w:hAnsi="Calibri"/>
          <w:b/>
          <w:color w:val="auto"/>
          <w:sz w:val="21"/>
          <w:szCs w:val="21"/>
        </w:rPr>
        <w:t>States Navy Hymn</w:t>
      </w:r>
      <w:r>
        <w:rPr>
          <w:rFonts w:ascii="Calibri" w:hAnsi="Calibri"/>
          <w:color w:val="auto"/>
          <w:sz w:val="21"/>
          <w:szCs w:val="21"/>
        </w:rPr>
        <w:t> </w:t>
      </w:r>
      <w:r>
        <w:rPr>
          <w:rFonts w:ascii="Calibri" w:hAnsi="Calibri"/>
          <w:color w:val="auto"/>
          <w:sz w:val="21"/>
          <w:szCs w:val="21"/>
        </w:rPr>
        <w:t>(or just </w:t>
      </w:r>
      <w:r>
        <w:rPr>
          <w:rFonts w:ascii="Calibri" w:hAnsi="Calibri"/>
          <w:b/>
          <w:color w:val="auto"/>
          <w:sz w:val="21"/>
          <w:szCs w:val="21"/>
        </w:rPr>
        <w:t>The Navy Hymn</w:t>
      </w:r>
      <w:r>
        <w:rPr>
          <w:rFonts w:ascii="Calibri" w:hAnsi="Calibri"/>
          <w:color w:val="auto"/>
          <w:sz w:val="21"/>
          <w:szCs w:val="21"/>
        </w:rPr>
        <w:t>), and sometimes by the last line of its first verse, "</w:t>
      </w:r>
      <w:r>
        <w:rPr>
          <w:rFonts w:ascii="Calibri" w:hAnsi="Calibri"/>
          <w:b/>
          <w:color w:val="auto"/>
          <w:sz w:val="21"/>
          <w:szCs w:val="21"/>
        </w:rPr>
        <w:t>For Those in Peril on the Sea</w:t>
      </w:r>
      <w:r>
        <w:rPr>
          <w:rFonts w:ascii="Calibri" w:hAnsi="Calibri"/>
          <w:color w:val="auto"/>
          <w:sz w:val="21"/>
          <w:szCs w:val="21"/>
        </w:rPr>
        <w:t>". The hymn has a long tradition in civilian maritime contexts as well, being regularly invoked by ship's chaplains and sung during s</w:t>
      </w:r>
      <w:r>
        <w:rPr>
          <w:rFonts w:ascii="Calibri" w:hAnsi="Calibri"/>
          <w:color w:val="auto"/>
          <w:sz w:val="21"/>
          <w:szCs w:val="21"/>
        </w:rPr>
        <w:t>ervices on ocean crossings.</w:t>
      </w:r>
      <w:r>
        <w:rPr>
          <w:rFonts w:ascii="Calibri" w:hAnsi="Calibri"/>
          <w:color w:val="auto"/>
          <w:sz w:val="21"/>
          <w:szCs w:val="21"/>
        </w:rPr>
        <w:t xml:space="preserve"> </w:t>
      </w:r>
    </w:p>
    <w:p w14:paraId="00F9D928" w14:textId="77777777" w:rsidR="00000000" w:rsidRDefault="009F42A0">
      <w:pPr>
        <w:spacing w:line="216" w:lineRule="auto"/>
        <w:rPr>
          <w:rFonts w:ascii="Calibri" w:hAnsi="Calibri"/>
          <w:color w:val="auto"/>
          <w:sz w:val="21"/>
          <w:szCs w:val="21"/>
        </w:rPr>
      </w:pPr>
    </w:p>
    <w:p w14:paraId="0C0C72A1" w14:textId="77777777" w:rsidR="00000000" w:rsidRDefault="009F42A0">
      <w:pPr>
        <w:pStyle w:val="BodyText"/>
        <w:spacing w:after="0" w:line="216" w:lineRule="auto"/>
        <w:rPr>
          <w:rFonts w:ascii="Calibri" w:hAnsi="Calibri"/>
          <w:color w:val="222222"/>
          <w:sz w:val="21"/>
          <w:szCs w:val="21"/>
        </w:rPr>
      </w:pPr>
      <w:r>
        <w:rPr>
          <w:rFonts w:ascii="Calibri" w:hAnsi="Calibri"/>
          <w:color w:val="222222"/>
          <w:sz w:val="21"/>
          <w:szCs w:val="21"/>
        </w:rPr>
        <w:t>The original hymn was written in 1860 by </w:t>
      </w:r>
      <w:hyperlink r:id="rId20" w:history="1">
        <w:r>
          <w:rPr>
            <w:rStyle w:val="Hyperlink"/>
            <w:color w:val="0B0080"/>
            <w:sz w:val="21"/>
            <w:u w:val="none"/>
          </w:rPr>
          <w:t>William Whiting</w:t>
        </w:r>
      </w:hyperlink>
      <w:r>
        <w:rPr>
          <w:rFonts w:ascii="Calibri" w:hAnsi="Calibri"/>
          <w:color w:val="222222"/>
          <w:sz w:val="21"/>
          <w:szCs w:val="21"/>
        </w:rPr>
        <w:t>, an </w:t>
      </w:r>
      <w:hyperlink r:id="rId21" w:history="1">
        <w:r>
          <w:rPr>
            <w:rStyle w:val="Hyperlink"/>
            <w:color w:val="0B0080"/>
            <w:sz w:val="21"/>
            <w:u w:val="none"/>
          </w:rPr>
          <w:t>Anglican</w:t>
        </w:r>
      </w:hyperlink>
      <w:r>
        <w:rPr>
          <w:rFonts w:ascii="Calibri" w:hAnsi="Calibri"/>
          <w:color w:val="222222"/>
          <w:sz w:val="21"/>
          <w:szCs w:val="21"/>
        </w:rPr>
        <w:t> churchman from </w:t>
      </w:r>
      <w:hyperlink r:id="rId22" w:history="1">
        <w:r>
          <w:rPr>
            <w:rStyle w:val="Hyperlink"/>
            <w:color w:val="0B0080"/>
            <w:sz w:val="21"/>
            <w:u w:val="none"/>
          </w:rPr>
          <w:t>Winchester, United Kingdom</w:t>
        </w:r>
      </w:hyperlink>
      <w:r>
        <w:rPr>
          <w:rFonts w:ascii="Calibri" w:hAnsi="Calibri"/>
          <w:color w:val="222222"/>
          <w:sz w:val="21"/>
          <w:szCs w:val="21"/>
        </w:rPr>
        <w:t>. Whiting grew up near the ocean on the coasts of England, and at the age of thirty-five had felt his life spared by God when a violent storm nearly claimed the ship he was travellin</w:t>
      </w:r>
      <w:r>
        <w:rPr>
          <w:rFonts w:ascii="Calibri" w:hAnsi="Calibri"/>
          <w:color w:val="222222"/>
          <w:sz w:val="21"/>
          <w:szCs w:val="21"/>
        </w:rPr>
        <w:t>g on, instilling a belief in God's command over the rage and calm of the sea. As headmaster of the Winchester College Choristers' School some years later, he was approached by a student about to travel to the United States, who confided in Whiting an overw</w:t>
      </w:r>
      <w:r>
        <w:rPr>
          <w:rFonts w:ascii="Calibri" w:hAnsi="Calibri"/>
          <w:color w:val="222222"/>
          <w:sz w:val="21"/>
          <w:szCs w:val="21"/>
        </w:rPr>
        <w:t>helming fear of the ocean voyage. Whiting shared his experiences of the ocean and wrote the hymn to "anchor his faith". In writing it, Whiting is generally thought to have been inspired by </w:t>
      </w:r>
      <w:hyperlink r:id="rId23" w:history="1">
        <w:r>
          <w:rPr>
            <w:rStyle w:val="Hyperlink"/>
            <w:color w:val="0B0080"/>
            <w:sz w:val="21"/>
            <w:u w:val="none"/>
          </w:rPr>
          <w:t>Psalm 107</w:t>
        </w:r>
      </w:hyperlink>
      <w:r>
        <w:rPr>
          <w:rFonts w:ascii="Calibri" w:hAnsi="Calibri"/>
          <w:color w:val="222222"/>
          <w:sz w:val="21"/>
          <w:szCs w:val="21"/>
        </w:rPr>
        <w:t>, </w:t>
      </w:r>
      <w:r>
        <w:rPr>
          <w:rFonts w:ascii="Calibri" w:hAnsi="Calibri"/>
          <w:color w:val="222222"/>
          <w:sz w:val="21"/>
          <w:szCs w:val="21"/>
        </w:rPr>
        <w:t>which describes the power and fury of the seas in great detail:</w:t>
      </w:r>
    </w:p>
    <w:p w14:paraId="54964C93" w14:textId="77777777" w:rsidR="00000000" w:rsidRDefault="009F42A0">
      <w:pPr>
        <w:pStyle w:val="ListContents"/>
        <w:spacing w:line="216" w:lineRule="auto"/>
        <w:ind w:left="0"/>
        <w:rPr>
          <w:rFonts w:ascii="Calibri" w:hAnsi="Calibri"/>
          <w:color w:val="222222"/>
          <w:sz w:val="21"/>
          <w:szCs w:val="21"/>
        </w:rPr>
      </w:pPr>
      <w:r>
        <w:rPr>
          <w:rFonts w:ascii="Calibri" w:hAnsi="Calibri"/>
          <w:color w:val="222222"/>
          <w:sz w:val="21"/>
          <w:szCs w:val="21"/>
        </w:rPr>
        <w:t>Some went out on the sea in ships; they were merchants on the mighty waters.</w:t>
      </w:r>
    </w:p>
    <w:p w14:paraId="250490B0" w14:textId="77777777" w:rsidR="00000000" w:rsidRDefault="009F42A0">
      <w:pPr>
        <w:pStyle w:val="ListContents"/>
        <w:spacing w:line="216" w:lineRule="auto"/>
        <w:ind w:left="0"/>
        <w:rPr>
          <w:rFonts w:ascii="Calibri" w:hAnsi="Calibri"/>
          <w:color w:val="222222"/>
          <w:sz w:val="21"/>
          <w:szCs w:val="21"/>
        </w:rPr>
      </w:pPr>
      <w:r>
        <w:rPr>
          <w:rFonts w:ascii="Calibri" w:hAnsi="Calibri"/>
          <w:color w:val="222222"/>
          <w:sz w:val="21"/>
          <w:szCs w:val="21"/>
        </w:rPr>
        <w:t>They saw the works of the Lord, his wonderful deeds in the deep.</w:t>
      </w:r>
    </w:p>
    <w:p w14:paraId="3B2F73AC" w14:textId="77777777" w:rsidR="00000000" w:rsidRDefault="009F42A0">
      <w:pPr>
        <w:pStyle w:val="ListContents"/>
        <w:spacing w:line="216" w:lineRule="auto"/>
        <w:ind w:left="0"/>
        <w:rPr>
          <w:rFonts w:ascii="Calibri" w:hAnsi="Calibri"/>
          <w:color w:val="222222"/>
          <w:sz w:val="21"/>
          <w:szCs w:val="21"/>
        </w:rPr>
      </w:pPr>
      <w:r>
        <w:rPr>
          <w:rFonts w:ascii="Calibri" w:hAnsi="Calibri"/>
          <w:color w:val="222222"/>
          <w:sz w:val="21"/>
          <w:szCs w:val="21"/>
        </w:rPr>
        <w:t xml:space="preserve">For he spoke and stirred up a tempest that lifted </w:t>
      </w:r>
      <w:r>
        <w:rPr>
          <w:rFonts w:ascii="Calibri" w:hAnsi="Calibri"/>
          <w:color w:val="222222"/>
          <w:sz w:val="21"/>
          <w:szCs w:val="21"/>
        </w:rPr>
        <w:t>high the waves.</w:t>
      </w:r>
    </w:p>
    <w:p w14:paraId="26756F1E" w14:textId="77777777" w:rsidR="00000000" w:rsidRDefault="009F42A0">
      <w:pPr>
        <w:pStyle w:val="ListContents"/>
        <w:spacing w:line="216" w:lineRule="auto"/>
        <w:ind w:left="0"/>
        <w:rPr>
          <w:rFonts w:ascii="Calibri" w:hAnsi="Calibri"/>
          <w:color w:val="auto"/>
          <w:sz w:val="21"/>
          <w:szCs w:val="21"/>
        </w:rPr>
      </w:pPr>
      <w:r>
        <w:rPr>
          <w:rFonts w:ascii="Calibri" w:hAnsi="Calibri"/>
          <w:color w:val="222222"/>
          <w:sz w:val="21"/>
          <w:szCs w:val="21"/>
        </w:rPr>
        <w:t xml:space="preserve">They mounted up to the heavens and went down to the depths; in their peril their courage melted away. </w:t>
      </w:r>
      <w:r>
        <w:rPr>
          <w:rFonts w:ascii="Calibri" w:hAnsi="Calibri"/>
          <w:i/>
          <w:color w:val="222222"/>
          <w:sz w:val="21"/>
          <w:szCs w:val="21"/>
        </w:rPr>
        <w:t>Psalm 107: 23–26</w:t>
      </w:r>
    </w:p>
    <w:p w14:paraId="02349F61" w14:textId="77777777" w:rsidR="00000000" w:rsidRDefault="009F42A0">
      <w:pPr>
        <w:spacing w:line="216" w:lineRule="auto"/>
        <w:rPr>
          <w:rFonts w:ascii="Calibri" w:hAnsi="Calibri"/>
          <w:color w:val="auto"/>
          <w:sz w:val="21"/>
          <w:szCs w:val="21"/>
        </w:rPr>
      </w:pPr>
    </w:p>
    <w:p w14:paraId="37D2F8AC" w14:textId="77777777" w:rsidR="00000000" w:rsidRDefault="009F42A0">
      <w:pPr>
        <w:spacing w:line="216" w:lineRule="auto"/>
        <w:rPr>
          <w:rFonts w:ascii="Calibri" w:hAnsi="Calibri"/>
          <w:color w:val="auto"/>
          <w:sz w:val="22"/>
          <w:szCs w:val="22"/>
        </w:rPr>
      </w:pPr>
      <w:r>
        <w:rPr>
          <w:rFonts w:ascii="Calibri" w:hAnsi="Calibri"/>
          <w:color w:val="222222"/>
          <w:sz w:val="21"/>
          <w:szCs w:val="21"/>
        </w:rPr>
        <w:t>The first verse refers to </w:t>
      </w:r>
      <w:hyperlink r:id="rId24" w:history="1">
        <w:r>
          <w:rPr>
            <w:rStyle w:val="Hyperlink"/>
            <w:rFonts w:ascii="Calibri" w:hAnsi="Calibri"/>
            <w:color w:val="0B0080"/>
            <w:sz w:val="21"/>
            <w:szCs w:val="21"/>
            <w:u w:val="none"/>
          </w:rPr>
          <w:t>God the Father</w:t>
        </w:r>
      </w:hyperlink>
      <w:r>
        <w:rPr>
          <w:rFonts w:ascii="Calibri" w:hAnsi="Calibri"/>
          <w:color w:val="222222"/>
          <w:sz w:val="21"/>
          <w:szCs w:val="21"/>
        </w:rPr>
        <w:t> </w:t>
      </w:r>
      <w:r>
        <w:rPr>
          <w:rFonts w:ascii="Calibri" w:hAnsi="Calibri"/>
          <w:color w:val="222222"/>
          <w:sz w:val="21"/>
          <w:szCs w:val="21"/>
        </w:rPr>
        <w:t>forbidding the wat</w:t>
      </w:r>
      <w:r>
        <w:rPr>
          <w:rFonts w:ascii="Calibri" w:hAnsi="Calibri"/>
          <w:color w:val="222222"/>
          <w:sz w:val="21"/>
          <w:szCs w:val="21"/>
        </w:rPr>
        <w:t>ers to flood the earth as described in </w:t>
      </w:r>
      <w:hyperlink r:id="rId25" w:history="1">
        <w:r>
          <w:rPr>
            <w:rStyle w:val="Hyperlink"/>
            <w:rFonts w:ascii="Calibri" w:hAnsi="Calibri"/>
            <w:color w:val="0B0080"/>
            <w:sz w:val="21"/>
            <w:szCs w:val="21"/>
            <w:u w:val="none"/>
          </w:rPr>
          <w:t>Psalm 104</w:t>
        </w:r>
      </w:hyperlink>
      <w:r>
        <w:rPr>
          <w:rFonts w:ascii="Calibri" w:hAnsi="Calibri"/>
          <w:color w:val="222222"/>
          <w:sz w:val="21"/>
          <w:szCs w:val="21"/>
        </w:rPr>
        <w:t>. The second verse refers to Jesus' </w:t>
      </w:r>
      <w:hyperlink r:id="rId26" w:history="1">
        <w:r>
          <w:rPr>
            <w:rStyle w:val="Hyperlink"/>
            <w:rFonts w:ascii="Calibri" w:hAnsi="Calibri"/>
            <w:color w:val="0B0080"/>
            <w:sz w:val="21"/>
            <w:szCs w:val="21"/>
            <w:u w:val="none"/>
          </w:rPr>
          <w:t>miracles</w:t>
        </w:r>
      </w:hyperlink>
      <w:r>
        <w:rPr>
          <w:rFonts w:ascii="Calibri" w:hAnsi="Calibri"/>
          <w:color w:val="222222"/>
          <w:sz w:val="21"/>
          <w:szCs w:val="21"/>
        </w:rPr>
        <w:t> </w:t>
      </w:r>
      <w:r>
        <w:rPr>
          <w:rFonts w:ascii="Calibri" w:hAnsi="Calibri"/>
          <w:color w:val="222222"/>
          <w:sz w:val="21"/>
          <w:szCs w:val="21"/>
        </w:rPr>
        <w:t>of stilling a storm and walking on the waters of the </w:t>
      </w:r>
      <w:hyperlink r:id="rId27" w:history="1">
        <w:r>
          <w:rPr>
            <w:rStyle w:val="Hyperlink"/>
            <w:rFonts w:ascii="Calibri" w:hAnsi="Calibri"/>
            <w:color w:val="0B0080"/>
            <w:sz w:val="21"/>
            <w:szCs w:val="21"/>
            <w:u w:val="none"/>
          </w:rPr>
          <w:t>Sea of Galilee</w:t>
        </w:r>
      </w:hyperlink>
      <w:r>
        <w:rPr>
          <w:rFonts w:ascii="Calibri" w:hAnsi="Calibri"/>
          <w:color w:val="222222"/>
          <w:sz w:val="21"/>
          <w:szCs w:val="21"/>
        </w:rPr>
        <w:t>. The third verse references the </w:t>
      </w:r>
      <w:hyperlink r:id="rId28" w:history="1">
        <w:r>
          <w:rPr>
            <w:rStyle w:val="Hyperlink"/>
            <w:rFonts w:ascii="Calibri" w:hAnsi="Calibri"/>
            <w:color w:val="0B0080"/>
            <w:sz w:val="21"/>
            <w:szCs w:val="21"/>
            <w:u w:val="none"/>
          </w:rPr>
          <w:t>Holy Spirit</w:t>
        </w:r>
      </w:hyperlink>
      <w:r>
        <w:rPr>
          <w:rFonts w:ascii="Calibri" w:hAnsi="Calibri"/>
          <w:color w:val="222222"/>
          <w:sz w:val="21"/>
          <w:szCs w:val="21"/>
        </w:rPr>
        <w:t>'s role in the creation of the earth in the Book of </w:t>
      </w:r>
      <w:hyperlink r:id="rId29" w:history="1">
        <w:r>
          <w:rPr>
            <w:rStyle w:val="Hyperlink"/>
            <w:rFonts w:ascii="Calibri" w:hAnsi="Calibri"/>
            <w:color w:val="0B0080"/>
            <w:sz w:val="21"/>
            <w:szCs w:val="21"/>
            <w:u w:val="none"/>
          </w:rPr>
          <w:t>Genesis</w:t>
        </w:r>
      </w:hyperlink>
      <w:r>
        <w:rPr>
          <w:rFonts w:ascii="Calibri" w:hAnsi="Calibri"/>
          <w:color w:val="222222"/>
          <w:sz w:val="21"/>
          <w:szCs w:val="21"/>
        </w:rPr>
        <w:t>, while the final verse is a reference to Psalm 107.</w:t>
      </w:r>
    </w:p>
    <w:p w14:paraId="339AAD50" w14:textId="77777777" w:rsidR="00000000" w:rsidRDefault="009F42A0">
      <w:pPr>
        <w:rPr>
          <w:rFonts w:ascii="Calibri" w:hAnsi="Calibri"/>
          <w:color w:val="auto"/>
          <w:sz w:val="22"/>
          <w:szCs w:val="22"/>
        </w:rPr>
      </w:pPr>
    </w:p>
    <w:p w14:paraId="4FF7A3D6" w14:textId="77777777" w:rsidR="00000000" w:rsidRDefault="009F42A0">
      <w:pPr>
        <w:rPr>
          <w:rFonts w:ascii="Calibri" w:hAnsi="Calibri"/>
          <w:color w:val="auto"/>
          <w:sz w:val="22"/>
          <w:szCs w:val="22"/>
        </w:rPr>
      </w:pPr>
    </w:p>
    <w:p w14:paraId="6A553769" w14:textId="77777777" w:rsidR="00000000" w:rsidRDefault="009F42A0">
      <w:pPr>
        <w:rPr>
          <w:rFonts w:ascii="Calibri" w:hAnsi="Calibri"/>
          <w:color w:val="auto"/>
          <w:sz w:val="22"/>
          <w:szCs w:val="22"/>
        </w:rPr>
      </w:pPr>
    </w:p>
    <w:p w14:paraId="623B9BD9" w14:textId="77777777" w:rsidR="00000000" w:rsidRDefault="009F42A0">
      <w:pPr>
        <w:jc w:val="center"/>
        <w:rPr>
          <w:rStyle w:val="Strong"/>
          <w:rFonts w:ascii="Calibri" w:hAnsi="Calibri"/>
          <w:b w:val="0"/>
          <w:bCs w:val="0"/>
          <w:color w:val="222222"/>
        </w:rPr>
      </w:pPr>
      <w:r>
        <w:rPr>
          <w:rStyle w:val="Emphasis"/>
          <w:rFonts w:ascii="Calibri" w:hAnsi="Calibri"/>
          <w:b/>
          <w:bCs/>
          <w:i w:val="0"/>
          <w:color w:val="222222"/>
        </w:rPr>
        <w:t>11</w:t>
      </w:r>
    </w:p>
    <w:p w14:paraId="2B2F0961" w14:textId="77777777" w:rsidR="00000000" w:rsidRDefault="009F42A0">
      <w:pPr>
        <w:pStyle w:val="BodyText"/>
        <w:rPr>
          <w:rFonts w:ascii="Calibri" w:hAnsi="Calibri"/>
          <w:sz w:val="20"/>
          <w:szCs w:val="20"/>
        </w:rPr>
      </w:pPr>
    </w:p>
    <w:p w14:paraId="4693D4A7" w14:textId="77777777" w:rsidR="00000000" w:rsidRDefault="009F42A0">
      <w:pPr>
        <w:pStyle w:val="BodyText"/>
        <w:jc w:val="center"/>
        <w:rPr>
          <w:rFonts w:ascii="Calibri" w:hAnsi="Calibri"/>
          <w:b/>
          <w:bCs/>
          <w:color w:val="auto"/>
        </w:rPr>
      </w:pPr>
    </w:p>
    <w:p w14:paraId="161E5BB5" w14:textId="77777777" w:rsidR="00B5067E" w:rsidRDefault="00B5067E" w:rsidP="00B5067E">
      <w:pPr>
        <w:rPr>
          <w:rFonts w:ascii="Calibri" w:hAnsi="Calibri"/>
          <w:sz w:val="22"/>
          <w:szCs w:val="22"/>
        </w:rPr>
      </w:pPr>
      <w:r>
        <w:rPr>
          <w:rFonts w:ascii="Calibri" w:hAnsi="Calibri"/>
          <w:color w:val="222222"/>
          <w:sz w:val="22"/>
          <w:szCs w:val="22"/>
        </w:rPr>
        <w:lastRenderedPageBreak/>
        <w:t> </w:t>
      </w:r>
      <w:r>
        <w:pict w14:anchorId="7D78F7E4">
          <v:shape id="_x0000_s1035" type="#_x0000_t75" style="position:absolute;margin-left:0;margin-top:0;width:73.7pt;height:54.55pt;z-index:7;mso-wrap-distance-left:0;mso-wrap-distance-right:0;mso-position-horizontal:center;mso-position-horizontal-relative:text;mso-position-vertical:absolute;mso-position-vertical-relative:text" filled="t">
            <v:fill color2="black"/>
            <v:imagedata r:id="rId30" o:title=""/>
            <w10:wrap type="topAndBottom"/>
          </v:shape>
        </w:pict>
      </w:r>
      <w:r>
        <w:rPr>
          <w:rFonts w:ascii="Calibri" w:hAnsi="Calibri"/>
          <w:b/>
          <w:color w:val="222222"/>
          <w:sz w:val="22"/>
          <w:szCs w:val="22"/>
        </w:rPr>
        <w:t xml:space="preserve">   </w:t>
      </w:r>
    </w:p>
    <w:p w14:paraId="25B0FCAE" w14:textId="77777777" w:rsidR="00B5067E" w:rsidRDefault="00B5067E" w:rsidP="00B5067E">
      <w:pPr>
        <w:rPr>
          <w:rFonts w:ascii="Calibri" w:hAnsi="Calibri"/>
          <w:sz w:val="22"/>
          <w:szCs w:val="22"/>
        </w:rPr>
      </w:pPr>
    </w:p>
    <w:p w14:paraId="11DA7575" w14:textId="77777777" w:rsidR="00B5067E" w:rsidRDefault="00B5067E" w:rsidP="00B5067E">
      <w:pPr>
        <w:numPr>
          <w:ilvl w:val="2"/>
          <w:numId w:val="2"/>
        </w:numPr>
        <w:jc w:val="center"/>
        <w:rPr>
          <w:rFonts w:ascii="Calibri" w:hAnsi="Calibri"/>
          <w:b/>
          <w:sz w:val="22"/>
          <w:szCs w:val="22"/>
        </w:rPr>
      </w:pPr>
      <w:r>
        <w:rPr>
          <w:rFonts w:ascii="Calibri" w:hAnsi="Calibri"/>
          <w:b/>
          <w:bCs/>
          <w:color w:val="auto"/>
          <w:sz w:val="22"/>
          <w:szCs w:val="22"/>
        </w:rPr>
        <w:t>RAYLEIGH METHODIST CHURCH</w:t>
      </w:r>
    </w:p>
    <w:p w14:paraId="04D8BF9B" w14:textId="77777777" w:rsidR="00B5067E" w:rsidRDefault="00B5067E" w:rsidP="00B5067E">
      <w:pPr>
        <w:pStyle w:val="NoSpacing"/>
        <w:numPr>
          <w:ilvl w:val="0"/>
          <w:numId w:val="2"/>
        </w:numPr>
        <w:spacing w:line="100" w:lineRule="atLeast"/>
        <w:jc w:val="center"/>
        <w:rPr>
          <w:rFonts w:ascii="Calibri" w:hAnsi="Calibri" w:cs="Calibri"/>
          <w:b/>
        </w:rPr>
      </w:pPr>
      <w:r>
        <w:rPr>
          <w:rFonts w:ascii="Calibri" w:hAnsi="Calibri" w:cs="Calibri"/>
          <w:b/>
          <w:lang w:val="en-GB"/>
        </w:rPr>
        <w:t xml:space="preserve">PRAYER GROUP MEETING DATES  </w:t>
      </w:r>
    </w:p>
    <w:p w14:paraId="0A3B5655" w14:textId="77777777" w:rsidR="00B5067E" w:rsidRDefault="00B5067E" w:rsidP="00B5067E">
      <w:pPr>
        <w:numPr>
          <w:ilvl w:val="0"/>
          <w:numId w:val="2"/>
        </w:numPr>
        <w:spacing w:line="100" w:lineRule="atLeast"/>
        <w:jc w:val="center"/>
      </w:pPr>
      <w:r>
        <w:rPr>
          <w:rFonts w:ascii="Calibri" w:hAnsi="Calibri"/>
          <w:b/>
          <w:color w:val="auto"/>
          <w:sz w:val="22"/>
          <w:szCs w:val="22"/>
        </w:rPr>
        <w:t>2019</w:t>
      </w:r>
      <w:r>
        <w:rPr>
          <w:rFonts w:ascii="Calibri" w:hAnsi="Calibri"/>
          <w:i/>
          <w:iCs/>
          <w:color w:val="auto"/>
          <w:sz w:val="22"/>
          <w:szCs w:val="22"/>
        </w:rPr>
        <w:t xml:space="preserve">     </w:t>
      </w:r>
    </w:p>
    <w:p w14:paraId="216BB720" w14:textId="77777777" w:rsidR="00B5067E" w:rsidRDefault="00B5067E" w:rsidP="00B5067E">
      <w:pPr>
        <w:numPr>
          <w:ilvl w:val="8"/>
          <w:numId w:val="2"/>
        </w:numPr>
      </w:pPr>
    </w:p>
    <w:p w14:paraId="3C5CFB9A" w14:textId="77777777" w:rsidR="00B5067E" w:rsidRDefault="00B5067E" w:rsidP="00B5067E">
      <w:pPr>
        <w:numPr>
          <w:ilvl w:val="0"/>
          <w:numId w:val="2"/>
        </w:numPr>
        <w:jc w:val="center"/>
      </w:pPr>
    </w:p>
    <w:p w14:paraId="562D0688" w14:textId="77777777" w:rsidR="00B5067E" w:rsidRDefault="00B5067E" w:rsidP="00B5067E">
      <w:pPr>
        <w:numPr>
          <w:ilvl w:val="0"/>
          <w:numId w:val="2"/>
        </w:numPr>
        <w:jc w:val="center"/>
      </w:pPr>
    </w:p>
    <w:p w14:paraId="1860631B" w14:textId="77777777" w:rsidR="00B5067E" w:rsidRDefault="00B5067E" w:rsidP="00B5067E">
      <w:pPr>
        <w:numPr>
          <w:ilvl w:val="0"/>
          <w:numId w:val="2"/>
        </w:numPr>
        <w:jc w:val="center"/>
        <w:rPr>
          <w:rFonts w:ascii="Calibri" w:hAnsi="Calibri"/>
          <w:i/>
          <w:iCs/>
          <w:color w:val="auto"/>
          <w:sz w:val="22"/>
          <w:szCs w:val="22"/>
        </w:rPr>
      </w:pPr>
      <w:r>
        <w:rPr>
          <w:rFonts w:ascii="Calibri" w:hAnsi="Calibri"/>
          <w:i/>
          <w:iCs/>
          <w:color w:val="auto"/>
          <w:sz w:val="22"/>
          <w:szCs w:val="22"/>
        </w:rPr>
        <w:t>November: 6</w:t>
      </w:r>
      <w:r>
        <w:rPr>
          <w:rFonts w:ascii="Calibri" w:hAnsi="Calibri"/>
          <w:i/>
          <w:iCs/>
          <w:color w:val="auto"/>
          <w:sz w:val="22"/>
          <w:szCs w:val="22"/>
          <w:vertAlign w:val="superscript"/>
        </w:rPr>
        <w:t>th</w:t>
      </w:r>
      <w:r>
        <w:rPr>
          <w:rFonts w:ascii="Calibri" w:hAnsi="Calibri"/>
          <w:i/>
          <w:iCs/>
          <w:color w:val="auto"/>
          <w:sz w:val="22"/>
          <w:szCs w:val="22"/>
        </w:rPr>
        <w:t xml:space="preserve"> &amp; 20</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r>
    </w:p>
    <w:p w14:paraId="44C6B22A" w14:textId="77777777" w:rsidR="00B5067E" w:rsidRDefault="00B5067E" w:rsidP="00B5067E">
      <w:pPr>
        <w:numPr>
          <w:ilvl w:val="0"/>
          <w:numId w:val="2"/>
        </w:numPr>
        <w:jc w:val="center"/>
        <w:rPr>
          <w:rFonts w:ascii="Calibri" w:hAnsi="Calibri"/>
          <w:color w:val="auto"/>
          <w:sz w:val="22"/>
          <w:szCs w:val="22"/>
        </w:rPr>
      </w:pPr>
      <w:r>
        <w:rPr>
          <w:rFonts w:ascii="Calibri" w:hAnsi="Calibri"/>
          <w:i/>
          <w:iCs/>
          <w:color w:val="auto"/>
          <w:sz w:val="22"/>
          <w:szCs w:val="22"/>
        </w:rPr>
        <w:t>December: 4</w:t>
      </w:r>
      <w:r>
        <w:rPr>
          <w:rFonts w:ascii="Calibri" w:hAnsi="Calibri"/>
          <w:i/>
          <w:iCs/>
          <w:color w:val="auto"/>
          <w:sz w:val="22"/>
          <w:szCs w:val="22"/>
          <w:vertAlign w:val="superscript"/>
        </w:rPr>
        <w:t>th</w:t>
      </w:r>
      <w:r>
        <w:rPr>
          <w:rFonts w:ascii="Calibri" w:hAnsi="Calibri"/>
          <w:i/>
          <w:iCs/>
          <w:color w:val="auto"/>
          <w:sz w:val="22"/>
          <w:szCs w:val="22"/>
        </w:rPr>
        <w:t>.</w:t>
      </w:r>
    </w:p>
    <w:p w14:paraId="15ADC74F" w14:textId="77777777" w:rsidR="00B5067E" w:rsidRDefault="00B5067E" w:rsidP="00B5067E">
      <w:pPr>
        <w:numPr>
          <w:ilvl w:val="0"/>
          <w:numId w:val="2"/>
        </w:numPr>
        <w:spacing w:line="100" w:lineRule="atLeast"/>
        <w:jc w:val="center"/>
        <w:rPr>
          <w:rFonts w:ascii="Calibri" w:hAnsi="Calibri"/>
          <w:color w:val="auto"/>
          <w:sz w:val="22"/>
          <w:szCs w:val="22"/>
        </w:rPr>
      </w:pPr>
    </w:p>
    <w:p w14:paraId="46C3D134" w14:textId="77777777" w:rsidR="00B5067E" w:rsidRDefault="00B5067E" w:rsidP="00B5067E">
      <w:pPr>
        <w:numPr>
          <w:ilvl w:val="0"/>
          <w:numId w:val="2"/>
        </w:numPr>
        <w:spacing w:line="100" w:lineRule="atLeast"/>
        <w:jc w:val="center"/>
        <w:rPr>
          <w:rFonts w:ascii="Calibri" w:hAnsi="Calibri"/>
          <w:sz w:val="22"/>
          <w:szCs w:val="22"/>
        </w:rPr>
      </w:pPr>
      <w:r>
        <w:rPr>
          <w:rFonts w:ascii="Calibri" w:hAnsi="Calibri"/>
          <w:color w:val="auto"/>
          <w:sz w:val="22"/>
          <w:szCs w:val="22"/>
        </w:rPr>
        <w:t>ALL MEETINGS ARE IN THE WELCOME AREA, COMMENCING AT 9.30AM, FOR ABOUT 45 MINUTES.</w:t>
      </w:r>
      <w:r>
        <w:pict w14:anchorId="24CAE0CA">
          <v:shape id="_x0000_s1034" type="#_x0000_t75" style="position:absolute;left:0;text-align:left;margin-left:112.45pt;margin-top:12.5pt;width:98pt;height:71.25pt;z-index:6;mso-wrap-distance-left:0;mso-wrap-distance-right:0;mso-position-horizontal:absolute;mso-position-horizontal-relative:text;mso-position-vertical:absolute;mso-position-vertical-relative:text" filled="t">
            <v:fill color2="black"/>
            <v:imagedata r:id="rId31" o:title=""/>
            <w10:wrap type="topAndBottom"/>
          </v:shape>
        </w:pict>
      </w:r>
    </w:p>
    <w:p w14:paraId="613D97DF" w14:textId="77777777" w:rsidR="00B5067E" w:rsidRDefault="00B5067E" w:rsidP="00B5067E">
      <w:pPr>
        <w:jc w:val="both"/>
        <w:rPr>
          <w:rFonts w:ascii="Calibri" w:hAnsi="Calibri"/>
          <w:sz w:val="22"/>
          <w:szCs w:val="22"/>
        </w:rPr>
      </w:pPr>
    </w:p>
    <w:p w14:paraId="12F83A01" w14:textId="77777777" w:rsidR="00B5067E" w:rsidRDefault="00B5067E" w:rsidP="00B5067E">
      <w:pPr>
        <w:jc w:val="both"/>
        <w:rPr>
          <w:rFonts w:ascii="Calibri" w:hAnsi="Calibri"/>
          <w:sz w:val="22"/>
          <w:szCs w:val="22"/>
        </w:rPr>
      </w:pPr>
    </w:p>
    <w:p w14:paraId="57D5F2BB" w14:textId="77777777" w:rsidR="00B5067E" w:rsidRDefault="00B5067E" w:rsidP="00B5067E">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6"/>
          <w:szCs w:val="26"/>
        </w:rPr>
      </w:pPr>
      <w:r>
        <w:rPr>
          <w:rFonts w:ascii="Calibri" w:eastAsia="Times New Roman" w:hAnsi="Calibri"/>
          <w:i/>
          <w:iCs/>
          <w:color w:val="auto"/>
          <w:sz w:val="26"/>
          <w:szCs w:val="26"/>
        </w:rPr>
        <w:t>FROM THE EDITORS WE NEED YOUR ARTICLES for the</w:t>
      </w:r>
      <w:r>
        <w:rPr>
          <w:rFonts w:ascii="Calibri" w:eastAsia="Times New Roman" w:hAnsi="Calibri"/>
          <w:b/>
          <w:bCs/>
          <w:i/>
          <w:iCs/>
          <w:color w:val="auto"/>
          <w:sz w:val="26"/>
          <w:szCs w:val="26"/>
        </w:rPr>
        <w:t xml:space="preserve"> COMBINED DECEMBER  2019 JANUARY 2020 EDITION</w:t>
      </w:r>
    </w:p>
    <w:p w14:paraId="45CDDCE1" w14:textId="77777777" w:rsidR="00B5067E" w:rsidRDefault="00B5067E" w:rsidP="00B5067E">
      <w:pPr>
        <w:numPr>
          <w:ilvl w:val="0"/>
          <w:numId w:val="2"/>
        </w:numPr>
        <w:pBdr>
          <w:top w:val="single" w:sz="1" w:space="1" w:color="000000"/>
          <w:left w:val="single" w:sz="1" w:space="1" w:color="000000"/>
          <w:bottom w:val="single" w:sz="1" w:space="1" w:color="000000"/>
          <w:right w:val="single" w:sz="1" w:space="1" w:color="000000"/>
        </w:pBdr>
        <w:jc w:val="both"/>
      </w:pPr>
      <w:r>
        <w:rPr>
          <w:rFonts w:ascii="Calibri" w:eastAsia="Times New Roman" w:hAnsi="Calibri"/>
          <w:i/>
          <w:iCs/>
          <w:color w:val="auto"/>
          <w:sz w:val="26"/>
          <w:szCs w:val="26"/>
        </w:rPr>
        <w:t>The deadline for the submission of articles for this edition of the Newsletter is Sunday</w:t>
      </w:r>
      <w:r>
        <w:rPr>
          <w:rFonts w:ascii="Calibri" w:eastAsia="Times New Roman" w:hAnsi="Calibri"/>
          <w:b/>
          <w:bCs/>
          <w:i/>
          <w:iCs/>
          <w:color w:val="auto"/>
          <w:sz w:val="26"/>
          <w:szCs w:val="26"/>
        </w:rPr>
        <w:t xml:space="preserve"> 10 </w:t>
      </w:r>
      <w:proofErr w:type="gramStart"/>
      <w:r>
        <w:rPr>
          <w:rFonts w:ascii="Calibri" w:eastAsia="Times New Roman" w:hAnsi="Calibri"/>
          <w:b/>
          <w:bCs/>
          <w:i/>
          <w:iCs/>
          <w:color w:val="auto"/>
          <w:sz w:val="26"/>
          <w:szCs w:val="26"/>
        </w:rPr>
        <w:t>NOVEMBER</w:t>
      </w:r>
      <w:r>
        <w:rPr>
          <w:rFonts w:ascii="Calibri" w:eastAsia="Times New Roman" w:hAnsi="Calibri"/>
          <w:i/>
          <w:iCs/>
          <w:color w:val="auto"/>
          <w:sz w:val="26"/>
          <w:szCs w:val="26"/>
        </w:rPr>
        <w:t>( in</w:t>
      </w:r>
      <w:proofErr w:type="gramEnd"/>
      <w:r>
        <w:rPr>
          <w:rFonts w:ascii="Calibri" w:eastAsia="Times New Roman" w:hAnsi="Calibri"/>
          <w:i/>
          <w:iCs/>
          <w:color w:val="auto"/>
          <w:sz w:val="26"/>
          <w:szCs w:val="26"/>
        </w:rPr>
        <w:t xml:space="preserve"> Welcome Area) or Wednesday </w:t>
      </w:r>
      <w:r>
        <w:rPr>
          <w:rFonts w:ascii="Calibri" w:eastAsia="Times New Roman" w:hAnsi="Calibri"/>
          <w:b/>
          <w:bCs/>
          <w:i/>
          <w:iCs/>
          <w:color w:val="auto"/>
          <w:sz w:val="26"/>
          <w:szCs w:val="26"/>
        </w:rPr>
        <w:t xml:space="preserve">13 NOVEMBER  </w:t>
      </w:r>
      <w:r>
        <w:rPr>
          <w:rFonts w:ascii="Calibri" w:eastAsia="Times New Roman" w:hAnsi="Calibri"/>
          <w:i/>
          <w:iCs/>
          <w:color w:val="auto"/>
          <w:sz w:val="26"/>
          <w:szCs w:val="26"/>
        </w:rPr>
        <w:t xml:space="preserve">by post or email.   </w:t>
      </w:r>
    </w:p>
    <w:p w14:paraId="059F81A1" w14:textId="77777777" w:rsidR="00B5067E" w:rsidRDefault="00B5067E" w:rsidP="00B5067E">
      <w:pPr>
        <w:numPr>
          <w:ilvl w:val="0"/>
          <w:numId w:val="2"/>
        </w:numPr>
        <w:pBdr>
          <w:top w:val="single" w:sz="1" w:space="1" w:color="000000"/>
          <w:left w:val="single" w:sz="1" w:space="1" w:color="000000"/>
          <w:bottom w:val="single" w:sz="1" w:space="1" w:color="000000"/>
          <w:right w:val="single" w:sz="1" w:space="1" w:color="000000"/>
        </w:pBdr>
        <w:jc w:val="right"/>
        <w:rPr>
          <w:rFonts w:ascii="Calibri" w:hAnsi="Calibri"/>
          <w:color w:val="FF420E"/>
          <w:sz w:val="22"/>
          <w:szCs w:val="22"/>
        </w:rPr>
      </w:pPr>
      <w:hyperlink r:id="rId32" w:history="1">
        <w:r>
          <w:rPr>
            <w:rStyle w:val="Hyperlink"/>
            <w:rFonts w:ascii="Calibri" w:eastAsia="Times New Roman" w:hAnsi="Calibri"/>
            <w:b/>
            <w:bCs/>
            <w:i/>
            <w:iCs/>
            <w:color w:val="auto"/>
            <w:sz w:val="22"/>
            <w:szCs w:val="22"/>
            <w:u w:val="none"/>
            <w:lang w:val="en-GB" w:eastAsia="ar-SA" w:bidi="ar-SA"/>
          </w:rPr>
          <w:t>johnward816@gmail.com</w:t>
        </w:r>
      </w:hyperlink>
      <w:r>
        <w:rPr>
          <w:rFonts w:ascii="Calibri" w:hAnsi="Calibri"/>
          <w:color w:val="auto"/>
          <w:sz w:val="22"/>
          <w:szCs w:val="22"/>
        </w:rPr>
        <w:t> </w:t>
      </w:r>
    </w:p>
    <w:p w14:paraId="533CA174" w14:textId="77777777" w:rsidR="00B5067E" w:rsidRDefault="00B5067E" w:rsidP="00B5067E">
      <w:pPr>
        <w:numPr>
          <w:ilvl w:val="0"/>
          <w:numId w:val="2"/>
        </w:numPr>
        <w:jc w:val="both"/>
        <w:rPr>
          <w:rFonts w:ascii="Calibri" w:hAnsi="Calibri"/>
          <w:color w:val="FF420E"/>
          <w:sz w:val="22"/>
          <w:szCs w:val="22"/>
        </w:rPr>
      </w:pPr>
    </w:p>
    <w:p w14:paraId="580AC02C" w14:textId="77777777" w:rsidR="00B5067E" w:rsidRDefault="00B5067E" w:rsidP="00B5067E">
      <w:pPr>
        <w:numPr>
          <w:ilvl w:val="0"/>
          <w:numId w:val="2"/>
        </w:numPr>
        <w:pBdr>
          <w:top w:val="single" w:sz="1" w:space="1" w:color="000000"/>
          <w:left w:val="single" w:sz="1" w:space="1" w:color="000000"/>
          <w:bottom w:val="single" w:sz="1" w:space="1" w:color="000000"/>
          <w:right w:val="single" w:sz="1" w:space="1" w:color="000000"/>
        </w:pBdr>
      </w:pPr>
      <w:r>
        <w:rPr>
          <w:rFonts w:ascii="Calibri" w:hAnsi="Calibri"/>
          <w:color w:val="FF420E"/>
        </w:rPr>
        <w:t> </w:t>
      </w:r>
      <w:r>
        <w:rPr>
          <w:rFonts w:ascii="Calibri" w:eastAsia="Andy" w:hAnsi="Calibri"/>
          <w:b/>
          <w:bCs/>
          <w:color w:val="auto"/>
        </w:rPr>
        <w:t>Bible Study</w:t>
      </w:r>
      <w:r>
        <w:rPr>
          <w:rFonts w:ascii="Calibri" w:eastAsia="Andy" w:hAnsi="Calibri"/>
          <w:color w:val="auto"/>
        </w:rPr>
        <w:t xml:space="preserve"> at Clifford and Linda's house at 10am </w:t>
      </w:r>
      <w:proofErr w:type="gramStart"/>
      <w:r>
        <w:rPr>
          <w:rFonts w:ascii="Calibri" w:eastAsia="Andy" w:hAnsi="Calibri"/>
          <w:color w:val="auto"/>
        </w:rPr>
        <w:t xml:space="preserve">on </w:t>
      </w:r>
      <w:r>
        <w:rPr>
          <w:rFonts w:ascii="Calibri" w:eastAsia="Andy" w:hAnsi="Calibri"/>
        </w:rPr>
        <w:t xml:space="preserve"> Friday</w:t>
      </w:r>
      <w:proofErr w:type="gramEnd"/>
      <w:r>
        <w:rPr>
          <w:rFonts w:ascii="Calibri" w:eastAsia="Andy" w:hAnsi="Calibri"/>
        </w:rPr>
        <w:t xml:space="preserve"> 29th November - Subject Faithfulness  </w:t>
      </w:r>
    </w:p>
    <w:p w14:paraId="2F7B3A71" w14:textId="77777777" w:rsidR="00B5067E" w:rsidRDefault="00B5067E" w:rsidP="00B5067E">
      <w:pPr>
        <w:numPr>
          <w:ilvl w:val="0"/>
          <w:numId w:val="2"/>
        </w:numPr>
        <w:pBdr>
          <w:top w:val="single" w:sz="1" w:space="1" w:color="000000"/>
          <w:left w:val="single" w:sz="1" w:space="1" w:color="000000"/>
          <w:bottom w:val="single" w:sz="1" w:space="1" w:color="000000"/>
          <w:right w:val="single" w:sz="1" w:space="1" w:color="000000"/>
        </w:pBdr>
      </w:pPr>
    </w:p>
    <w:p w14:paraId="257DCE74" w14:textId="77777777" w:rsidR="00B5067E" w:rsidRDefault="00B5067E" w:rsidP="00B5067E">
      <w:pPr>
        <w:autoSpaceDE w:val="0"/>
        <w:spacing w:line="200" w:lineRule="atLeast"/>
        <w:jc w:val="center"/>
      </w:pPr>
      <w:r>
        <w:t xml:space="preserve"> </w:t>
      </w:r>
    </w:p>
    <w:p w14:paraId="666603F7" w14:textId="77777777" w:rsidR="00B5067E" w:rsidRDefault="00B5067E" w:rsidP="00B5067E">
      <w:pPr>
        <w:autoSpaceDE w:val="0"/>
        <w:spacing w:line="200" w:lineRule="atLeast"/>
        <w:jc w:val="center"/>
      </w:pPr>
    </w:p>
    <w:p w14:paraId="72B31409" w14:textId="77777777" w:rsidR="00B5067E" w:rsidRDefault="00B5067E" w:rsidP="00B5067E">
      <w:pPr>
        <w:autoSpaceDE w:val="0"/>
        <w:spacing w:line="200" w:lineRule="atLeast"/>
        <w:jc w:val="center"/>
        <w:rPr>
          <w:rFonts w:ascii="Calibri" w:hAnsi="Calibri"/>
          <w:b/>
          <w:bCs/>
        </w:rPr>
      </w:pPr>
      <w:r>
        <w:rPr>
          <w:rFonts w:ascii="Calibri" w:hAnsi="Calibri"/>
          <w:color w:val="auto"/>
        </w:rPr>
        <w:t xml:space="preserve"> </w:t>
      </w:r>
      <w:r>
        <w:rPr>
          <w:rStyle w:val="Emphasis"/>
          <w:rFonts w:ascii="Calibri" w:hAnsi="Calibri"/>
          <w:b/>
          <w:bCs/>
          <w:i w:val="0"/>
          <w:iCs w:val="0"/>
          <w:color w:val="auto"/>
        </w:rPr>
        <w:t>12</w:t>
      </w:r>
    </w:p>
    <w:p w14:paraId="3AABC322" w14:textId="77777777" w:rsidR="00000000" w:rsidRDefault="009F42A0">
      <w:pPr>
        <w:pStyle w:val="BodyText"/>
        <w:jc w:val="center"/>
        <w:rPr>
          <w:rFonts w:ascii="Calibri" w:hAnsi="Calibri"/>
          <w:b/>
          <w:bCs/>
          <w:color w:val="auto"/>
        </w:rPr>
      </w:pPr>
      <w:r>
        <w:lastRenderedPageBreak/>
        <w:pict w14:anchorId="7C8CC2F6">
          <v:shape id="_x0000_s1032" type="#_x0000_t75" style="position:absolute;left:0;text-align:left;margin-left:0;margin-top:0;width:330.35pt;height:494.55pt;z-index:4;mso-wrap-distance-left:0;mso-wrap-distance-right:0;mso-position-horizontal:center;mso-position-horizontal-relative:text;mso-position-vertical:absolute;mso-position-vertical-relative:text" filled="t">
            <v:fill color2="black"/>
            <v:imagedata r:id="rId33" o:title=""/>
            <w10:wrap type="topAndBottom"/>
          </v:shape>
        </w:pict>
      </w:r>
    </w:p>
    <w:p w14:paraId="6A69CE82" w14:textId="287382A1" w:rsidR="00000000" w:rsidRDefault="009F42A0">
      <w:pPr>
        <w:pStyle w:val="BodyText"/>
        <w:jc w:val="center"/>
        <w:rPr>
          <w:rFonts w:ascii="Calibri" w:hAnsi="Calibri"/>
          <w:b/>
          <w:bCs/>
          <w:color w:val="auto"/>
          <w:sz w:val="26"/>
          <w:szCs w:val="26"/>
        </w:rPr>
      </w:pPr>
      <w:r>
        <w:rPr>
          <w:rFonts w:ascii="Calibri" w:hAnsi="Calibri"/>
          <w:b/>
          <w:bCs/>
          <w:color w:val="auto"/>
          <w:sz w:val="26"/>
          <w:szCs w:val="26"/>
        </w:rPr>
        <w:t>13</w:t>
      </w:r>
    </w:p>
    <w:p w14:paraId="72671BF9" w14:textId="78A91637" w:rsidR="00B5067E" w:rsidRDefault="00B5067E">
      <w:pPr>
        <w:pStyle w:val="BodyText"/>
        <w:jc w:val="center"/>
        <w:rPr>
          <w:rFonts w:ascii="Calibri" w:hAnsi="Calibri"/>
          <w:b/>
          <w:bCs/>
          <w:color w:val="auto"/>
          <w:sz w:val="26"/>
          <w:szCs w:val="26"/>
        </w:rPr>
      </w:pPr>
    </w:p>
    <w:p w14:paraId="1AA499D3" w14:textId="77777777" w:rsidR="00B5067E" w:rsidRDefault="00B5067E" w:rsidP="00B5067E">
      <w:pPr>
        <w:autoSpaceDE w:val="0"/>
        <w:rPr>
          <w:rFonts w:ascii="Calibri" w:eastAsia="Times New Roman" w:hAnsi="Calibri"/>
          <w:b/>
          <w:bCs/>
          <w:color w:val="auto"/>
          <w:sz w:val="22"/>
          <w:szCs w:val="22"/>
        </w:rPr>
      </w:pPr>
      <w:bookmarkStart w:id="1" w:name="_GoBack"/>
      <w:bookmarkEnd w:id="1"/>
      <w:r>
        <w:rPr>
          <w:rFonts w:ascii="Verdana" w:eastAsia="Times New Roman" w:hAnsi="Verdana" w:cs="Verdana"/>
          <w:b/>
          <w:bCs/>
          <w:color w:val="auto"/>
          <w:sz w:val="20"/>
          <w:szCs w:val="20"/>
        </w:rPr>
        <w:t>SERVICES</w:t>
      </w:r>
    </w:p>
    <w:p w14:paraId="37ADF6B7" w14:textId="77777777" w:rsidR="00B5067E" w:rsidRDefault="00B5067E" w:rsidP="00B5067E">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 and (6:30 pm</w:t>
      </w:r>
      <w:r>
        <w:rPr>
          <w:rFonts w:ascii="Calibri" w:eastAsia="Times New Roman" w:hAnsi="Calibri"/>
          <w:color w:val="auto"/>
          <w:sz w:val="22"/>
          <w:szCs w:val="22"/>
        </w:rPr>
        <w:tab/>
        <w:t>2</w:t>
      </w:r>
      <w:r>
        <w:rPr>
          <w:rFonts w:ascii="Calibri" w:eastAsia="Times New Roman" w:hAnsi="Calibri"/>
          <w:color w:val="auto"/>
          <w:sz w:val="22"/>
          <w:szCs w:val="22"/>
          <w:vertAlign w:val="superscript"/>
        </w:rPr>
        <w:t xml:space="preserve">nd </w:t>
      </w:r>
      <w:proofErr w:type="gramStart"/>
      <w:r>
        <w:rPr>
          <w:rFonts w:ascii="Calibri" w:eastAsia="Times New Roman" w:hAnsi="Calibri"/>
          <w:color w:val="auto"/>
          <w:sz w:val="22"/>
          <w:szCs w:val="22"/>
        </w:rPr>
        <w:t>and  4</w:t>
      </w:r>
      <w:proofErr w:type="gramEnd"/>
      <w:r>
        <w:rPr>
          <w:rFonts w:ascii="Calibri" w:eastAsia="Times New Roman" w:hAnsi="Calibri"/>
          <w:color w:val="auto"/>
          <w:sz w:val="22"/>
          <w:szCs w:val="22"/>
          <w:vertAlign w:val="superscript"/>
        </w:rPr>
        <w:t>th</w:t>
      </w:r>
      <w:r>
        <w:rPr>
          <w:rFonts w:ascii="Calibri" w:eastAsia="Times New Roman" w:hAnsi="Calibri"/>
          <w:color w:val="auto"/>
          <w:sz w:val="22"/>
          <w:szCs w:val="22"/>
        </w:rPr>
        <w:t xml:space="preserve"> Sunday) </w:t>
      </w:r>
    </w:p>
    <w:p w14:paraId="27DE93C3" w14:textId="77777777" w:rsidR="00B5067E" w:rsidRDefault="00B5067E" w:rsidP="00B5067E">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14:paraId="20D76C0B"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b/>
          <w:bCs/>
          <w:color w:val="auto"/>
          <w:sz w:val="22"/>
          <w:szCs w:val="22"/>
        </w:rPr>
        <w:t>Mid-Week Communion</w:t>
      </w:r>
    </w:p>
    <w:p w14:paraId="0358B16D" w14:textId="77777777" w:rsidR="00B5067E" w:rsidRDefault="00B5067E" w:rsidP="00B5067E">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 xml:space="preserve">With the exception of </w:t>
      </w:r>
      <w:proofErr w:type="gramStart"/>
      <w:r>
        <w:rPr>
          <w:rFonts w:ascii="Calibri" w:eastAsia="Times New Roman" w:hAnsi="Calibri"/>
          <w:color w:val="auto"/>
          <w:sz w:val="22"/>
          <w:szCs w:val="22"/>
        </w:rPr>
        <w:t>August</w:t>
      </w:r>
      <w:proofErr w:type="gramEnd"/>
      <w:r>
        <w:rPr>
          <w:rFonts w:ascii="Calibri" w:eastAsia="Times New Roman" w:hAnsi="Calibri"/>
          <w:color w:val="auto"/>
          <w:sz w:val="22"/>
          <w:szCs w:val="22"/>
        </w:rPr>
        <w:t xml:space="preserve"> it is held on the third Tuesday of each month in the WESLEY ROOM at 10:30 am. </w:t>
      </w:r>
    </w:p>
    <w:p w14:paraId="7C9B4463" w14:textId="77777777" w:rsidR="00B5067E" w:rsidRDefault="00B5067E" w:rsidP="00B5067E">
      <w:pPr>
        <w:autoSpaceDE w:val="0"/>
        <w:rPr>
          <w:rFonts w:ascii="Verdana" w:eastAsia="Times New Roman" w:hAnsi="Verdana" w:cs="Verdana"/>
          <w:b/>
          <w:bCs/>
          <w:color w:val="auto"/>
          <w:sz w:val="20"/>
          <w:szCs w:val="20"/>
        </w:rPr>
      </w:pPr>
    </w:p>
    <w:p w14:paraId="6B9B8718" w14:textId="77777777" w:rsidR="00B5067E" w:rsidRDefault="00B5067E" w:rsidP="00B5067E">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14:paraId="489A8AB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14:paraId="6BC991E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14:paraId="2EF061C8" w14:textId="77777777" w:rsidR="00B5067E" w:rsidRDefault="00B5067E" w:rsidP="00B5067E">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14:paraId="56E3F51F" w14:textId="77777777" w:rsidR="00B5067E" w:rsidRDefault="00B5067E" w:rsidP="00B5067E">
      <w:pPr>
        <w:autoSpaceDE w:val="0"/>
        <w:rPr>
          <w:rFonts w:ascii="Calibri" w:eastAsia="Times New Roman" w:hAnsi="Calibri"/>
          <w:b/>
          <w:bCs/>
          <w:color w:val="auto"/>
          <w:sz w:val="22"/>
          <w:szCs w:val="22"/>
        </w:rPr>
      </w:pPr>
      <w:r>
        <w:rPr>
          <w:rFonts w:ascii="Calibri" w:eastAsia="Times New Roman" w:hAnsi="Calibri"/>
          <w:b/>
          <w:bCs/>
          <w:color w:val="auto"/>
          <w:sz w:val="22"/>
          <w:szCs w:val="22"/>
        </w:rPr>
        <w:t>Tuesday</w:t>
      </w:r>
    </w:p>
    <w:p w14:paraId="023F7A56" w14:textId="77777777" w:rsidR="00B5067E" w:rsidRDefault="00B5067E" w:rsidP="00B5067E">
      <w:pPr>
        <w:autoSpaceDE w:val="0"/>
        <w:rPr>
          <w:rFonts w:ascii="Calibri" w:eastAsia="Times New Roman" w:hAnsi="Calibri"/>
          <w:b/>
          <w:bCs/>
          <w:color w:val="auto"/>
          <w:sz w:val="22"/>
          <w:szCs w:val="22"/>
        </w:rPr>
      </w:pPr>
    </w:p>
    <w:p w14:paraId="5844E113" w14:textId="77777777" w:rsidR="00B5067E" w:rsidRDefault="00B5067E" w:rsidP="00B5067E">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14:paraId="657B79B5" w14:textId="77777777" w:rsidR="00B5067E" w:rsidRDefault="00B5067E" w:rsidP="00B5067E">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14:paraId="4CF9037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14:paraId="08080AD0"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14:paraId="379381B7"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14:paraId="30E40D24" w14:textId="77777777" w:rsidR="00B5067E" w:rsidRDefault="00B5067E" w:rsidP="00B5067E">
      <w:pPr>
        <w:autoSpaceDE w:val="0"/>
        <w:rPr>
          <w:rFonts w:ascii="Calibri" w:eastAsia="Times New Roman" w:hAnsi="Calibri"/>
          <w:color w:val="auto"/>
          <w:sz w:val="22"/>
          <w:szCs w:val="22"/>
        </w:rPr>
      </w:pPr>
    </w:p>
    <w:p w14:paraId="37D8F8BE"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14:paraId="19CB629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14:paraId="2A93402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2:00 pm Wesley Guild (Sept to May only)</w:t>
      </w:r>
    </w:p>
    <w:p w14:paraId="6E121D6B"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14:paraId="47FF839D"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14:paraId="3068EDA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14:paraId="44732FA3" w14:textId="77777777" w:rsidR="00B5067E" w:rsidRDefault="00B5067E" w:rsidP="00B5067E">
      <w:pPr>
        <w:autoSpaceDE w:val="0"/>
        <w:rPr>
          <w:rFonts w:ascii="Calibri" w:eastAsia="Times New Roman" w:hAnsi="Calibri"/>
          <w:color w:val="auto"/>
          <w:sz w:val="22"/>
          <w:szCs w:val="22"/>
        </w:rPr>
      </w:pPr>
    </w:p>
    <w:p w14:paraId="11F74A9F"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14:paraId="56F67766"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14:paraId="484F6264"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14:paraId="287E641B"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14:paraId="13D3281E" w14:textId="77777777" w:rsidR="00B5067E" w:rsidRDefault="00B5067E" w:rsidP="00B5067E">
      <w:pPr>
        <w:autoSpaceDE w:val="0"/>
      </w:pPr>
      <w:r>
        <w:rPr>
          <w:rFonts w:ascii="Calibri" w:eastAsia="Times New Roman" w:hAnsi="Calibri"/>
          <w:color w:val="auto"/>
          <w:sz w:val="22"/>
          <w:szCs w:val="22"/>
        </w:rPr>
        <w:t>7:15 pm -9:00 pm Guides Senior Section (fortnightly)</w:t>
      </w:r>
    </w:p>
    <w:p w14:paraId="26B6C53E" w14:textId="77777777" w:rsidR="00B5067E" w:rsidRDefault="00B5067E" w:rsidP="00B5067E">
      <w:pPr>
        <w:autoSpaceDE w:val="0"/>
        <w:rPr>
          <w:rFonts w:ascii="Calibri" w:eastAsia="Times New Roman" w:hAnsi="Calibri"/>
          <w:b/>
          <w:bCs/>
          <w:color w:val="auto"/>
          <w:sz w:val="22"/>
          <w:szCs w:val="22"/>
        </w:rPr>
      </w:pPr>
      <w:r>
        <w:pict w14:anchorId="146FEF4A">
          <v:shape id="_x0000_s1033" type="#_x0000_t75" style="position:absolute;margin-left:282.55pt;margin-top:13.1pt;width:43.75pt;height:43.75pt;z-index:-3;mso-wrap-distance-left:9.05pt;mso-wrap-distance-right:9.05pt;mso-position-horizontal:absolute;mso-position-horizontal-relative:text;mso-position-vertical:absolute;mso-position-vertical-relative:text" wrapcoords="-52 0 -52 20810 21600 20810 21600 0 -52 0" filled="t">
            <v:fill color2="black"/>
            <v:imagedata r:id="rId34" o:title=""/>
            <w10:wrap type="tight"/>
          </v:shape>
        </w:pict>
      </w:r>
    </w:p>
    <w:p w14:paraId="4CB993CB" w14:textId="77777777" w:rsidR="00B5067E" w:rsidRDefault="00B5067E" w:rsidP="00B5067E">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14:paraId="0667BC66" w14:textId="77777777" w:rsidR="00B5067E" w:rsidRDefault="00B5067E" w:rsidP="00B5067E">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14:paraId="54B34CE0" w14:textId="77777777" w:rsidR="00B5067E" w:rsidRDefault="00B5067E" w:rsidP="00B5067E">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and 12:30-3:00 pm</w:t>
      </w:r>
    </w:p>
    <w:p w14:paraId="7D991393" w14:textId="77777777" w:rsidR="00B5067E" w:rsidRDefault="00B5067E" w:rsidP="00B5067E">
      <w:pPr>
        <w:autoSpaceDE w:val="0"/>
        <w:rPr>
          <w:rFonts w:ascii="Verdana" w:eastAsia="Times New Roman" w:hAnsi="Verdana" w:cs="Verdana"/>
          <w:i/>
          <w:iCs/>
          <w:color w:val="auto"/>
          <w:sz w:val="20"/>
          <w:szCs w:val="20"/>
        </w:rPr>
      </w:pPr>
    </w:p>
    <w:p w14:paraId="7490E550" w14:textId="77777777" w:rsidR="00B5067E" w:rsidRDefault="00B5067E" w:rsidP="00B5067E">
      <w:pPr>
        <w:autoSpaceDE w:val="0"/>
        <w:rPr>
          <w:color w:val="auto"/>
        </w:rPr>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p w14:paraId="09C63871" w14:textId="77777777" w:rsidR="00B5067E" w:rsidRDefault="00B5067E">
      <w:pPr>
        <w:pStyle w:val="BodyText"/>
        <w:jc w:val="center"/>
      </w:pPr>
    </w:p>
    <w:sectPr w:rsidR="00B5067E" w:rsidSect="00B5067E">
      <w:pgSz w:w="8391" w:h="11906" w:code="11"/>
      <w:pgMar w:top="567" w:right="567" w:bottom="567" w:left="567" w:header="720" w:footer="720" w:gutter="0"/>
      <w:cols w:space="20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A">
    <w:charset w:val="00"/>
    <w:family w:val="swiss"/>
    <w:pitch w:val="variable"/>
  </w:font>
  <w:font w:name="Serifa BT">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nt550">
    <w:altName w:val="Times New Roman"/>
    <w:charset w:val="00"/>
    <w:family w:val="auto"/>
    <w:pitch w:val="variable"/>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ato">
    <w:altName w:val="Segoe UI"/>
    <w:charset w:val="00"/>
    <w:family w:val="auto"/>
    <w:pitch w:val="default"/>
  </w:font>
  <w:font w:name="Andy">
    <w:charset w:val="00"/>
    <w:family w:val="script"/>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alibri" w:hAnsi="Calibri" w:cs="Calibri"/>
        <w:b/>
        <w:sz w:val="24"/>
        <w:szCs w:val="24"/>
        <w:lang w:val="en-GB"/>
      </w:r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067E"/>
    <w:rsid w:val="009F42A0"/>
    <w:rsid w:val="00B5067E"/>
    <w:rsid w:val="00DC4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oNotEmbedSmartTags/>
  <w:decimalSymbol w:val="."/>
  <w:listSeparator w:val=","/>
  <w14:docId w14:val="0982212E"/>
  <w15:chartTrackingRefBased/>
  <w15:docId w15:val="{E17509C4-9991-4331-9A62-6E66367F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rFonts w:eastAsia="Lucida Sans Unicode" w:cs="Calibri"/>
      <w:color w:val="000000"/>
      <w:kern w:val="1"/>
      <w:sz w:val="24"/>
      <w:szCs w:val="24"/>
      <w:lang w:eastAsia="ar-SA"/>
    </w:rPr>
  </w:style>
  <w:style w:type="paragraph" w:styleId="Heading1">
    <w:name w:val="heading 1"/>
    <w:basedOn w:val="Normal"/>
    <w:next w:val="BodyText"/>
    <w:qFormat/>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BodyText"/>
    <w:qFormat/>
    <w:pPr>
      <w:keepNext/>
      <w:numPr>
        <w:ilvl w:val="1"/>
        <w:numId w:val="1"/>
      </w:numPr>
      <w:spacing w:before="240" w:after="60"/>
      <w:outlineLvl w:val="1"/>
    </w:pPr>
    <w:rPr>
      <w:rFonts w:ascii="Cambria" w:eastAsia="Times New Roman" w:hAnsi="Cambria" w:cs="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qFormat/>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style>
  <w:style w:type="character" w:customStyle="1" w:styleId="WW8Num2z1">
    <w:name w:val="WW8Num2z1"/>
  </w:style>
  <w:style w:type="character" w:customStyle="1" w:styleId="WW8Num2z2">
    <w:name w:val="WW8Num2z2"/>
    <w:rPr>
      <w:rFonts w:ascii="Calibri" w:hAnsi="Calibri" w:cs="Calibri"/>
      <w:b/>
      <w:sz w:val="24"/>
      <w:szCs w:val="24"/>
      <w:lang w:val="en-GB"/>
    </w:rPr>
  </w:style>
  <w:style w:type="character" w:customStyle="1" w:styleId="WW8Num2z3">
    <w:name w:val="WW8Num2z3"/>
    <w:rPr>
      <w:rFonts w:ascii="Calibri" w:hAnsi="Calibri" w:cs="Calibri"/>
      <w:b w:val="0"/>
      <w:bCs w:val="0"/>
      <w:sz w:val="22"/>
      <w:szCs w:val="22"/>
      <w:lang w:val="en-GB"/>
    </w:rPr>
  </w:style>
  <w:style w:type="character" w:customStyle="1" w:styleId="WW8Num2z4">
    <w:name w:val="WW8Num2z4"/>
    <w:rPr>
      <w:rFonts w:cs="Calibri"/>
      <w:lang w:val="en-GB"/>
    </w:rPr>
  </w:style>
  <w:style w:type="character" w:customStyle="1" w:styleId="WW8Num2z5">
    <w:name w:val="WW8Num2z5"/>
    <w:rPr>
      <w:lang w:val="en-GB"/>
    </w:rPr>
  </w:style>
  <w:style w:type="character" w:customStyle="1" w:styleId="WW8Num2z6">
    <w:name w:val="WW8Num2z6"/>
  </w:style>
  <w:style w:type="character" w:customStyle="1" w:styleId="WW8Num2z7">
    <w:name w:val="WW8Num2z7"/>
    <w:rPr>
      <w:rFonts w:cs="Times New Roman"/>
      <w:caps w:val="0"/>
      <w:smallCaps w:val="0"/>
    </w:rPr>
  </w:style>
  <w:style w:type="character" w:customStyle="1" w:styleId="WW8Num3z0">
    <w:name w:val="WW8Num3z0"/>
    <w:rPr>
      <w:rFonts w:ascii="Symbol" w:hAnsi="Symbol" w:cs="Symbol"/>
      <w:i/>
      <w:caps w:val="0"/>
      <w:smallCaps w:val="0"/>
      <w:strike w:val="0"/>
      <w:dstrike w:val="0"/>
      <w:color w:val="auto"/>
      <w:sz w:val="20"/>
      <w:szCs w:val="20"/>
      <w:vertAlign w:val="superscript"/>
      <w:lang w:val="en-GB"/>
    </w:rPr>
  </w:style>
  <w:style w:type="character" w:customStyle="1" w:styleId="WW8Num3z1">
    <w:name w:val="WW8Num3z1"/>
  </w:style>
  <w:style w:type="character" w:customStyle="1" w:styleId="WW8Num3z2">
    <w:name w:val="WW8Num3z2"/>
  </w:style>
  <w:style w:type="character" w:customStyle="1" w:styleId="WW8Num3z3">
    <w:name w:val="WW8Num3z3"/>
    <w:rPr>
      <w:rFonts w:cs="Calibri"/>
      <w:lang w:val="en-GB"/>
    </w:rPr>
  </w:style>
  <w:style w:type="character" w:customStyle="1" w:styleId="WW8Num3z5">
    <w:name w:val="WW8Num3z5"/>
  </w:style>
  <w:style w:type="character" w:customStyle="1" w:styleId="WW8Num3z6">
    <w:name w:val="WW8Num3z6"/>
  </w:style>
  <w:style w:type="character" w:customStyle="1" w:styleId="WW8Num3z7">
    <w:name w:val="WW8Num3z7"/>
    <w:rPr>
      <w:rFonts w:cs="Calibri"/>
      <w:caps w:val="0"/>
      <w:smallCaps w:val="0"/>
    </w:rPr>
  </w:style>
  <w:style w:type="character" w:customStyle="1" w:styleId="WW8Num3z8">
    <w:name w:val="WW8Num3z8"/>
  </w:style>
  <w:style w:type="character" w:customStyle="1" w:styleId="WW8Num3z4">
    <w:name w:val="WW8Num3z4"/>
    <w:rPr>
      <w:rFonts w:cs="Calibri"/>
      <w:lang w:val="en-GB"/>
    </w:rPr>
  </w:style>
  <w:style w:type="character" w:customStyle="1" w:styleId="WW8Num4z0">
    <w:name w:val="WW8Num4z0"/>
    <w:rPr>
      <w:rFonts w:ascii="Symbol" w:hAnsi="Symbol" w:cs="Symbol"/>
      <w:lang w:val="en-U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8">
    <w:name w:val="WW8Num2z8"/>
    <w:rPr>
      <w:rFonts w:cs="Calibri"/>
      <w:lang w:val="en-GB"/>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8Num5z0">
    <w:name w:val="WW8Num5z0"/>
    <w:rPr>
      <w:rFonts w:cs="Times New Roman"/>
    </w:rPr>
  </w:style>
  <w:style w:type="character" w:customStyle="1" w:styleId="WW8Num5z1">
    <w:name w:val="WW8Num5z1"/>
  </w:style>
  <w:style w:type="character" w:customStyle="1" w:styleId="WW8Num5z2">
    <w:name w:val="WW8Num5z2"/>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BalloonTextChar">
    <w:name w:val="Balloon Text Char"/>
    <w:rPr>
      <w:rFonts w:ascii="Tahoma" w:eastAsia="Lucida Sans Unicode" w:hAnsi="Tahoma" w:cs="Tahoma"/>
      <w:kern w:val="1"/>
      <w:sz w:val="16"/>
      <w:szCs w:val="16"/>
    </w:rPr>
  </w:style>
  <w:style w:type="character" w:customStyle="1" w:styleId="PlainTextChar">
    <w:name w:val="Plain Text Char"/>
    <w:rPr>
      <w:sz w:val="24"/>
      <w:szCs w:val="24"/>
    </w:rPr>
  </w:style>
  <w:style w:type="character" w:customStyle="1" w:styleId="Heading1Char">
    <w:name w:val="Heading 1 Char"/>
    <w:rPr>
      <w:rFonts w:ascii="Arial" w:eastAsia="Times New Roman" w:hAnsi="Arial" w:cs="Arial"/>
      <w:b/>
      <w:bCs/>
      <w:kern w:val="1"/>
      <w:sz w:val="32"/>
      <w:szCs w:val="32"/>
    </w:rPr>
  </w:style>
  <w:style w:type="character" w:styleId="Hyperlink">
    <w:name w:val="Hyperlink"/>
    <w:rPr>
      <w:color w:val="000080"/>
      <w:u w:val="single"/>
      <w:lang/>
    </w:rPr>
  </w:style>
  <w:style w:type="character" w:customStyle="1" w:styleId="Heading2Char">
    <w:name w:val="Heading 2 Char"/>
    <w:rPr>
      <w:rFonts w:ascii="Cambria" w:eastAsia="Times New Roman" w:hAnsi="Cambria" w:cs="Times New Roman"/>
      <w:b/>
      <w:bCs/>
      <w:i/>
      <w:iCs/>
      <w:kern w:val="1"/>
      <w:sz w:val="28"/>
      <w:szCs w:val="28"/>
    </w:rPr>
  </w:style>
  <w:style w:type="character" w:styleId="Strong">
    <w:name w:val="Strong"/>
    <w:qFormat/>
    <w:rPr>
      <w:b/>
      <w:bCs/>
    </w:rPr>
  </w:style>
  <w:style w:type="character" w:customStyle="1" w:styleId="A3">
    <w:name w:val="A3"/>
    <w:rPr>
      <w:rFonts w:ascii="Univers CA" w:hAnsi="Univers CA" w:cs="Univers CA"/>
      <w:color w:val="000000"/>
      <w:sz w:val="11"/>
      <w:szCs w:val="11"/>
    </w:rPr>
  </w:style>
  <w:style w:type="character" w:customStyle="1" w:styleId="A2">
    <w:name w:val="A2"/>
    <w:rPr>
      <w:rFonts w:cs="Serifa BT"/>
      <w:color w:val="000000"/>
      <w:sz w:val="28"/>
      <w:szCs w:val="28"/>
    </w:rPr>
  </w:style>
  <w:style w:type="character" w:customStyle="1" w:styleId="A6">
    <w:name w:val="A6"/>
    <w:rPr>
      <w:rFonts w:ascii="Univers CA" w:hAnsi="Univers CA" w:cs="Univers CA"/>
      <w:b/>
      <w:bCs/>
      <w:color w:val="000000"/>
      <w:sz w:val="21"/>
      <w:szCs w:val="21"/>
    </w:rPr>
  </w:style>
  <w:style w:type="character" w:customStyle="1" w:styleId="HTMLPreformattedChar">
    <w:name w:val="HTML Preformatted Char"/>
    <w:rPr>
      <w:rFonts w:ascii="Courier New" w:eastAsia="Times New Roman" w:hAnsi="Courier New" w:cs="Courier New"/>
    </w:rPr>
  </w:style>
  <w:style w:type="character" w:styleId="HTMLTypewriter">
    <w:name w:val="HTML Typewriter"/>
    <w:rPr>
      <w:rFonts w:ascii="Courier New" w:eastAsia="Times New Roman" w:hAnsi="Courier New" w:cs="Courier New"/>
      <w:sz w:val="20"/>
      <w:szCs w:val="20"/>
    </w:rPr>
  </w:style>
  <w:style w:type="character" w:customStyle="1" w:styleId="BodyTextChar">
    <w:name w:val="Body Text Char"/>
    <w:rPr>
      <w:rFonts w:ascii="Times New Roman" w:eastAsia="Lucida Sans Unicode" w:hAnsi="Times New Roman" w:cs="Times New Roman"/>
      <w:kern w:val="1"/>
      <w:sz w:val="24"/>
      <w:szCs w:val="24"/>
    </w:rPr>
  </w:style>
  <w:style w:type="character" w:styleId="Emphasis">
    <w:name w:val="Emphasis"/>
    <w:qFormat/>
    <w:rPr>
      <w:i/>
      <w:iCs/>
    </w:rPr>
  </w:style>
  <w:style w:type="character" w:customStyle="1" w:styleId="style101">
    <w:name w:val="style101"/>
    <w:rPr>
      <w:sz w:val="24"/>
      <w:szCs w:val="24"/>
    </w:rPr>
  </w:style>
  <w:style w:type="character" w:customStyle="1" w:styleId="apple-converted-space">
    <w:name w:val="apple-converted-space"/>
  </w:style>
  <w:style w:type="character" w:customStyle="1" w:styleId="style3">
    <w:name w:val="style3"/>
  </w:style>
  <w:style w:type="character" w:customStyle="1" w:styleId="aqj">
    <w:name w:val="aqj"/>
  </w:style>
  <w:style w:type="character" w:customStyle="1" w:styleId="cross-head">
    <w:name w:val="cross-head"/>
  </w:style>
  <w:style w:type="character" w:customStyle="1" w:styleId="sup">
    <w:name w:val="sup"/>
    <w:basedOn w:val="WW-DefaultParagraphFont1111111111"/>
  </w:style>
  <w:style w:type="character" w:customStyle="1" w:styleId="HeaderChar">
    <w:name w:val="Header Char"/>
    <w:rPr>
      <w:rFonts w:ascii="Times New Roman" w:eastAsia="Lucida Sans Unicode" w:hAnsi="Times New Roman" w:cs="Times New Roman"/>
      <w:kern w:val="1"/>
      <w:sz w:val="24"/>
      <w:szCs w:val="24"/>
    </w:rPr>
  </w:style>
  <w:style w:type="character" w:customStyle="1" w:styleId="FooterChar">
    <w:name w:val="Footer Char"/>
    <w:rPr>
      <w:rFonts w:ascii="Times New Roman" w:eastAsia="Lucida Sans Unicode" w:hAnsi="Times New Roman" w:cs="Times New Roman"/>
      <w:kern w:val="1"/>
      <w:sz w:val="24"/>
      <w:szCs w:val="24"/>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b/>
    </w:rPr>
  </w:style>
  <w:style w:type="character" w:customStyle="1" w:styleId="Heading3Char">
    <w:name w:val="Heading 3 Char"/>
    <w:rPr>
      <w:rFonts w:ascii="Cambria" w:eastAsia="Times New Roman" w:hAnsi="Cambria" w:cs="Times New Roman"/>
      <w:b/>
      <w:bCs/>
      <w:color w:val="000000"/>
      <w:kern w:val="1"/>
      <w:sz w:val="26"/>
      <w:szCs w:val="26"/>
    </w:rPr>
  </w:style>
  <w:style w:type="character" w:customStyle="1" w:styleId="Heading4Char">
    <w:name w:val="Heading 4 Char"/>
    <w:rPr>
      <w:rFonts w:ascii="Calibri" w:eastAsia="Times New Roman" w:hAnsi="Calibri" w:cs="Times New Roman"/>
      <w:b/>
      <w:bCs/>
      <w:color w:val="000000"/>
      <w:kern w:val="1"/>
      <w:sz w:val="28"/>
      <w:szCs w:val="28"/>
    </w:rPr>
  </w:style>
  <w:style w:type="character" w:customStyle="1" w:styleId="Heading5Char">
    <w:name w:val="Heading 5 Char"/>
    <w:rPr>
      <w:rFonts w:ascii="Calibri" w:eastAsia="Times New Roman" w:hAnsi="Calibri" w:cs="Times New Roman"/>
      <w:b/>
      <w:bCs/>
      <w:i/>
      <w:iCs/>
      <w:color w:val="000000"/>
      <w:kern w:val="1"/>
      <w:sz w:val="26"/>
      <w:szCs w:val="26"/>
    </w:rPr>
  </w:style>
  <w:style w:type="character" w:customStyle="1" w:styleId="Bullets">
    <w:name w:val="Bullets"/>
    <w:rPr>
      <w:rFonts w:ascii="OpenSymbol" w:eastAsia="OpenSymbol" w:hAnsi="OpenSymbol" w:cs="OpenSymbol"/>
    </w:rPr>
  </w:style>
  <w:style w:type="character" w:customStyle="1" w:styleId="name">
    <w:name w:val="name"/>
    <w:basedOn w:val="WW-DefaultParagraphFont11111"/>
  </w:style>
  <w:style w:type="character" w:customStyle="1" w:styleId="xbe">
    <w:name w:val="_xbe"/>
    <w:basedOn w:val="WW-DefaultParagraphFont11111"/>
  </w:style>
  <w:style w:type="character" w:styleId="PageNumber">
    <w:name w:val="page number"/>
    <w:rPr>
      <w:lang w:val="en-US"/>
    </w:rPr>
  </w:style>
  <w:style w:type="character" w:customStyle="1" w:styleId="NumberingSymbols">
    <w:name w:val="Numbering Symbols"/>
  </w:style>
  <w:style w:type="character" w:customStyle="1" w:styleId="s1">
    <w:name w:val="s1"/>
    <w:basedOn w:val="WW-DefaultParagraphFont"/>
  </w:style>
  <w:style w:type="character" w:customStyle="1" w:styleId="algo-summary">
    <w:name w:val="algo-summary"/>
    <w:basedOn w:val="WW-DefaultParagraphFont"/>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PlainText">
    <w:name w:val="Plain Text"/>
    <w:basedOn w:val="Normal"/>
    <w:rPr>
      <w:rFonts w:cs="Times New Roman"/>
      <w:color w:val="00000A"/>
    </w:rPr>
  </w:style>
  <w:style w:type="paragraph" w:customStyle="1" w:styleId="Style">
    <w:name w:val="Style"/>
    <w:pPr>
      <w:widowControl w:val="0"/>
      <w:suppressAutoHyphens/>
    </w:pPr>
    <w:rPr>
      <w:rFonts w:ascii="Arial" w:hAnsi="Arial" w:cs="Arial"/>
      <w:kern w:val="1"/>
      <w:sz w:val="24"/>
      <w:szCs w:val="24"/>
      <w:lang w:eastAsia="ar-SA"/>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styleId="NormalWeb">
    <w:name w:val="Normal (Web)"/>
    <w:basedOn w:val="Normal"/>
    <w:pPr>
      <w:suppressAutoHyphens w:val="0"/>
      <w:spacing w:before="28" w:after="28"/>
    </w:pPr>
    <w:rPr>
      <w:rFonts w:eastAsia="Times New Roman"/>
    </w:rPr>
  </w:style>
  <w:style w:type="paragraph" w:customStyle="1" w:styleId="Pa3">
    <w:name w:val="Pa3"/>
    <w:basedOn w:val="Normal"/>
    <w:pPr>
      <w:spacing w:line="241" w:lineRule="atLeast"/>
    </w:pPr>
    <w:rPr>
      <w:rFonts w:ascii="Serifa BT" w:hAnsi="Serifa BT" w:cs="Times New Roman"/>
      <w:color w:val="00000A"/>
    </w:rPr>
  </w:style>
  <w:style w:type="paragraph" w:customStyle="1" w:styleId="Pa1">
    <w:name w:val="Pa1"/>
    <w:basedOn w:val="Normal"/>
    <w:pPr>
      <w:spacing w:line="221" w:lineRule="atLeast"/>
    </w:pPr>
    <w:rPr>
      <w:rFonts w:ascii="Serifa BT" w:hAnsi="Serifa BT" w:cs="Times New Roman"/>
      <w:color w:val="00000A"/>
    </w:rPr>
  </w:style>
  <w:style w:type="paragraph" w:customStyle="1" w:styleId="Pa2">
    <w:name w:val="Pa2"/>
    <w:basedOn w:val="Normal"/>
    <w:pPr>
      <w:spacing w:line="221" w:lineRule="atLeast"/>
    </w:pPr>
    <w:rPr>
      <w:rFonts w:ascii="Serifa BT" w:hAnsi="Serifa BT" w:cs="Times New Roman"/>
      <w:color w:val="00000A"/>
    </w:rPr>
  </w:style>
  <w:style w:type="paragraph" w:customStyle="1" w:styleId="Pa4">
    <w:name w:val="Pa4"/>
    <w:basedOn w:val="Normal"/>
    <w:pPr>
      <w:spacing w:line="171" w:lineRule="atLeast"/>
    </w:pPr>
    <w:rPr>
      <w:rFonts w:ascii="Serifa BT" w:hAnsi="Serifa BT" w:cs="Times New Roman"/>
      <w:color w:val="00000A"/>
    </w:rPr>
  </w:style>
  <w:style w:type="paragraph" w:styleId="NoSpacing">
    <w:name w:val="No Spacing"/>
    <w:qFormat/>
    <w:pPr>
      <w:suppressAutoHyphens/>
    </w:pPr>
    <w:rPr>
      <w:rFonts w:ascii="Gill Sans MT" w:eastAsia="Gill Sans MT" w:hAnsi="Gill Sans MT" w:cs="Gill Sans MT"/>
      <w:kern w:val="1"/>
      <w:sz w:val="22"/>
      <w:szCs w:val="22"/>
      <w:lang w:val="en-US"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Body1">
    <w:name w:val="Body 1"/>
    <w:pPr>
      <w:suppressAutoHyphens/>
      <w:spacing w:after="200" w:line="276" w:lineRule="auto"/>
    </w:pPr>
    <w:rPr>
      <w:rFonts w:ascii="Helvetica" w:eastAsia="Arial Unicode MS" w:hAnsi="Helvetica" w:cs="Helvetica"/>
      <w:color w:val="000000"/>
      <w:kern w:val="1"/>
      <w:sz w:val="22"/>
      <w:lang w:eastAsia="ar-SA"/>
    </w:rPr>
  </w:style>
  <w:style w:type="paragraph" w:customStyle="1" w:styleId="introduction">
    <w:name w:val="introduction"/>
    <w:basedOn w:val="Normal"/>
    <w:pPr>
      <w:suppressAutoHyphens w:val="0"/>
      <w:spacing w:before="28" w:after="28"/>
    </w:pPr>
    <w:rPr>
      <w:rFonts w:eastAsia="Times New Roman"/>
    </w:rPr>
  </w:style>
  <w:style w:type="paragraph" w:customStyle="1" w:styleId="p1">
    <w:name w:val="p1"/>
    <w:basedOn w:val="Normal"/>
    <w:pPr>
      <w:suppressAutoHyphens w:val="0"/>
      <w:spacing w:before="28" w:after="28"/>
    </w:pPr>
    <w:rPr>
      <w:rFonts w:eastAsia="Times New Roman"/>
      <w:lang w:val="en-US"/>
    </w:rPr>
  </w:style>
  <w:style w:type="paragraph" w:customStyle="1" w:styleId="p2">
    <w:name w:val="p2"/>
    <w:basedOn w:val="Normal"/>
    <w:pPr>
      <w:suppressAutoHyphens w:val="0"/>
      <w:spacing w:before="28" w:after="28"/>
    </w:pPr>
    <w:rPr>
      <w:rFonts w:eastAsia="Times New Roman"/>
      <w:lang w:val="en-US"/>
    </w:rPr>
  </w:style>
  <w:style w:type="paragraph" w:customStyle="1" w:styleId="Normal1">
    <w:name w:val="Normal1"/>
    <w:pPr>
      <w:suppressAutoHyphens/>
      <w:spacing w:line="276" w:lineRule="auto"/>
    </w:pPr>
    <w:rPr>
      <w:rFonts w:ascii="Arial" w:eastAsia="Arial" w:hAnsi="Arial" w:cs="Arial"/>
      <w:color w:val="000000"/>
      <w:kern w:val="1"/>
      <w:sz w:val="22"/>
      <w:szCs w:val="22"/>
      <w:lang w:val="en-US" w:eastAsia="ar-SA"/>
    </w:rPr>
  </w:style>
  <w:style w:type="paragraph" w:styleId="ListBullet">
    <w:name w:val="List Bullet"/>
    <w:basedOn w:val="Normal"/>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Heading">
    <w:name w:val="Table Heading"/>
    <w:basedOn w:val="TableContents"/>
    <w:pPr>
      <w:jc w:val="center"/>
    </w:pPr>
    <w:rPr>
      <w:b/>
      <w:bCs/>
    </w:rPr>
  </w:style>
  <w:style w:type="paragraph" w:customStyle="1" w:styleId="Framecontents">
    <w:name w:val="Frame contents"/>
    <w:basedOn w:val="BodyText"/>
    <w:pPr>
      <w:widowControl w:val="0"/>
    </w:pPr>
    <w:rPr>
      <w:rFonts w:cs="Times New Roman"/>
      <w:color w:val="auto"/>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Quotations">
    <w:name w:val="Quotations"/>
    <w:basedOn w:val="Normal"/>
    <w:pPr>
      <w:spacing w:after="283"/>
      <w:ind w:right="567"/>
    </w:p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styleId="Title">
    <w:name w:val="Title"/>
    <w:basedOn w:val="Normal"/>
    <w:next w:val="Subtitle"/>
    <w:qFormat/>
    <w:pPr>
      <w:pBdr>
        <w:bottom w:val="single" w:sz="8" w:space="4" w:color="808080"/>
      </w:pBdr>
      <w:spacing w:after="300" w:line="100" w:lineRule="atLeast"/>
    </w:pPr>
    <w:rPr>
      <w:rFonts w:ascii="Cambria" w:hAnsi="Cambria" w:cs="font55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Body">
    <w:name w:val="Body"/>
    <w:pPr>
      <w:suppressAutoHyphens/>
    </w:pPr>
    <w:rPr>
      <w:rFonts w:ascii="Helvetica" w:eastAsia="ヒラギノ角ゴ Pro W3" w:hAnsi="Helvetica" w:cs="Helvetica"/>
      <w:color w:val="000000"/>
      <w:kern w:val="1"/>
      <w:sz w:val="24"/>
      <w:lang w:eastAsia="hi-IN" w:bidi="hi-IN"/>
    </w:rPr>
  </w:style>
  <w:style w:type="paragraph" w:customStyle="1" w:styleId="BodyA">
    <w:name w:val="Body A"/>
    <w:rPr>
      <w:rFonts w:ascii="Helvetica" w:eastAsia="ヒラギノ角ゴ Pro W3" w:hAnsi="Helvetica" w:cs="Helvetica"/>
      <w:color w:val="000000"/>
      <w:kern w:val="1"/>
      <w:sz w:val="24"/>
      <w:lang w:eastAsia="hi-IN" w:bidi="hi-IN"/>
    </w:rPr>
  </w:style>
  <w:style w:type="paragraph" w:customStyle="1" w:styleId="ListContents">
    <w:name w:val="List Contents"/>
    <w:basedOn w:val="Normal"/>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hodist-central-hall.org.uk/services/history/" TargetMode="External"/><Relationship Id="rId13" Type="http://schemas.openxmlformats.org/officeDocument/2006/relationships/hyperlink" Target="https://en.wikipedia.org/wiki/United_States_Navy" TargetMode="External"/><Relationship Id="rId18" Type="http://schemas.openxmlformats.org/officeDocument/2006/relationships/hyperlink" Target="https://en.wikipedia.org/wiki/United_States_Marine_Corps" TargetMode="External"/><Relationship Id="rId26" Type="http://schemas.openxmlformats.org/officeDocument/2006/relationships/hyperlink" Target="https://en.wikipedia.org/wiki/Miracle" TargetMode="External"/><Relationship Id="rId3" Type="http://schemas.openxmlformats.org/officeDocument/2006/relationships/settings" Target="settings.xml"/><Relationship Id="rId21" Type="http://schemas.openxmlformats.org/officeDocument/2006/relationships/hyperlink" Target="https://en.wikipedia.org/wiki/Anglican" TargetMode="External"/><Relationship Id="rId34" Type="http://schemas.openxmlformats.org/officeDocument/2006/relationships/image" Target="media/image5.png"/><Relationship Id="rId7" Type="http://schemas.openxmlformats.org/officeDocument/2006/relationships/hyperlink" Target="https://methodist-central-hall.org.uk/antonio-guterres-methodist-central-hall/" TargetMode="External"/><Relationship Id="rId12" Type="http://schemas.openxmlformats.org/officeDocument/2006/relationships/hyperlink" Target="https://en.wikipedia.org/wiki/Royal_Navy" TargetMode="External"/><Relationship Id="rId17" Type="http://schemas.openxmlformats.org/officeDocument/2006/relationships/hyperlink" Target="https://en.wikipedia.org/wiki/United_States_Coast_Guard" TargetMode="External"/><Relationship Id="rId25" Type="http://schemas.openxmlformats.org/officeDocument/2006/relationships/hyperlink" Target="https://en.wikipedia.org/wiki/Psalm_104"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en.wikipedia.org/wiki/British_Army" TargetMode="External"/><Relationship Id="rId20" Type="http://schemas.openxmlformats.org/officeDocument/2006/relationships/hyperlink" Target="https://en.wikipedia.org/wiki/William_Whiting_(English_poet)" TargetMode="External"/><Relationship Id="rId29" Type="http://schemas.openxmlformats.org/officeDocument/2006/relationships/hyperlink" Target="https://en.wikipedia.org/wiki/Genesis_(Hebrew_Bible)" TargetMode="External"/><Relationship Id="rId1" Type="http://schemas.openxmlformats.org/officeDocument/2006/relationships/numbering" Target="numbering.xml"/><Relationship Id="rId6" Type="http://schemas.openxmlformats.org/officeDocument/2006/relationships/hyperlink" Target="https://methodist-central-hall.org.uk/kofi-annan/" TargetMode="External"/><Relationship Id="rId11" Type="http://schemas.openxmlformats.org/officeDocument/2006/relationships/hyperlink" Target="https://en.wikipedia.org/wiki/Psalm_107" TargetMode="External"/><Relationship Id="rId24" Type="http://schemas.openxmlformats.org/officeDocument/2006/relationships/hyperlink" Target="https://en.wikipedia.org/wiki/God_the_Father" TargetMode="External"/><Relationship Id="rId32" Type="http://schemas.openxmlformats.org/officeDocument/2006/relationships/hyperlink" Target="mailto:johnward816@gmail.com" TargetMode="External"/><Relationship Id="rId5" Type="http://schemas.openxmlformats.org/officeDocument/2006/relationships/image" Target="media/image1.jpeg"/><Relationship Id="rId15" Type="http://schemas.openxmlformats.org/officeDocument/2006/relationships/hyperlink" Target="https://en.wikipedia.org/wiki/Royal_Air_Force" TargetMode="External"/><Relationship Id="rId23" Type="http://schemas.openxmlformats.org/officeDocument/2006/relationships/hyperlink" Target="https://en.wikipedia.org/wiki/Psalm_107" TargetMode="External"/><Relationship Id="rId28" Type="http://schemas.openxmlformats.org/officeDocument/2006/relationships/hyperlink" Target="https://en.wikipedia.org/wiki/Holy_Spirit" TargetMode="External"/><Relationship Id="rId36" Type="http://schemas.openxmlformats.org/officeDocument/2006/relationships/theme" Target="theme/theme1.xml"/><Relationship Id="rId10" Type="http://schemas.openxmlformats.org/officeDocument/2006/relationships/hyperlink" Target="https://en.wikipedia.org/wiki/William_Whiting_(poet)" TargetMode="External"/><Relationship Id="rId19" Type="http://schemas.openxmlformats.org/officeDocument/2006/relationships/hyperlink" Target="https://en.wikipedia.org/wiki/Commonwealth_realm"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n.wikipedia.org/wiki/Hymn" TargetMode="External"/><Relationship Id="rId14" Type="http://schemas.openxmlformats.org/officeDocument/2006/relationships/hyperlink" Target="https://en.wikipedia.org/wiki/Royal_Marines" TargetMode="External"/><Relationship Id="rId22" Type="http://schemas.openxmlformats.org/officeDocument/2006/relationships/hyperlink" Target="https://en.wikipedia.org/wiki/Winchester" TargetMode="External"/><Relationship Id="rId27" Type="http://schemas.openxmlformats.org/officeDocument/2006/relationships/hyperlink" Target="https://en.wikipedia.org/wiki/Sea_of_Galilee" TargetMode="Externa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3185</Words>
  <Characters>18160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Keith Norman</cp:lastModifiedBy>
  <cp:revision>2</cp:revision>
  <cp:lastPrinted>2019-05-22T07:24:00Z</cp:lastPrinted>
  <dcterms:created xsi:type="dcterms:W3CDTF">2019-10-23T13:29:00Z</dcterms:created>
  <dcterms:modified xsi:type="dcterms:W3CDTF">2019-10-23T13:29:00Z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